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8110" w14:textId="601E3AE9" w:rsidR="00254A9D" w:rsidRPr="00643B7B" w:rsidRDefault="002E12B7" w:rsidP="00643B7B">
      <w:r w:rsidRPr="00643B7B">
        <w:t>Informacja dotycząca realizacji planu działania priorytetowego dla rejonu n</w:t>
      </w:r>
      <w:r w:rsidR="00643B7B">
        <w:t>umer</w:t>
      </w:r>
      <w:r w:rsidRPr="00643B7B">
        <w:t xml:space="preserve"> 8</w:t>
      </w:r>
      <w:r w:rsidR="00643B7B">
        <w:t xml:space="preserve"> </w:t>
      </w:r>
      <w:r w:rsidRPr="00643B7B">
        <w:t>na okres od 01.0</w:t>
      </w:r>
      <w:r w:rsidR="008B644A" w:rsidRPr="00643B7B">
        <w:t>1</w:t>
      </w:r>
      <w:r w:rsidRPr="00643B7B">
        <w:t>.202</w:t>
      </w:r>
      <w:r w:rsidR="00365C78" w:rsidRPr="00643B7B">
        <w:t>4</w:t>
      </w:r>
      <w:r w:rsidR="00254A9D" w:rsidRPr="00643B7B">
        <w:t xml:space="preserve"> </w:t>
      </w:r>
      <w:r w:rsidRPr="00643B7B">
        <w:t>r</w:t>
      </w:r>
      <w:r w:rsidR="00643B7B">
        <w:t>oku</w:t>
      </w:r>
      <w:r w:rsidRPr="00643B7B">
        <w:t xml:space="preserve"> do </w:t>
      </w:r>
      <w:r w:rsidR="00576CFF" w:rsidRPr="00643B7B">
        <w:t>3</w:t>
      </w:r>
      <w:r w:rsidR="008B644A" w:rsidRPr="00643B7B">
        <w:t>0</w:t>
      </w:r>
      <w:r w:rsidRPr="00643B7B">
        <w:t>.</w:t>
      </w:r>
      <w:r w:rsidR="008B644A" w:rsidRPr="00643B7B">
        <w:t>06</w:t>
      </w:r>
      <w:r w:rsidR="00240728" w:rsidRPr="00643B7B">
        <w:t>.</w:t>
      </w:r>
      <w:r w:rsidRPr="00643B7B">
        <w:t>202</w:t>
      </w:r>
      <w:r w:rsidR="00365C78" w:rsidRPr="00643B7B">
        <w:t>4</w:t>
      </w:r>
      <w:r w:rsidR="00254A9D" w:rsidRPr="00643B7B">
        <w:t xml:space="preserve"> </w:t>
      </w:r>
      <w:r w:rsidRPr="00643B7B">
        <w:t>r</w:t>
      </w:r>
      <w:r w:rsidR="00643B7B">
        <w:t>oku.</w:t>
      </w:r>
    </w:p>
    <w:p w14:paraId="5C3EC93E" w14:textId="77777777" w:rsidR="002E12B7" w:rsidRPr="00643B7B" w:rsidRDefault="002E12B7" w:rsidP="00643B7B">
      <w:r w:rsidRPr="00643B7B">
        <w:t>Charakterystyka zdiagnozowanego zagrożenia w rejonie służbowym.</w:t>
      </w:r>
    </w:p>
    <w:p w14:paraId="0CD7C350" w14:textId="6F1F5EE7" w:rsidR="00254A9D" w:rsidRPr="00643B7B" w:rsidRDefault="002E12B7" w:rsidP="00643B7B">
      <w:r w:rsidRPr="00643B7B">
        <w:t xml:space="preserve">Na podstawie informacji uzyskanych od społeczności lokalnej oraz własnych obserwacji zdiagnozowano zagrożenie </w:t>
      </w:r>
      <w:r w:rsidR="00254A9D" w:rsidRPr="00643B7B">
        <w:t>związane z</w:t>
      </w:r>
      <w:r w:rsidRPr="00643B7B">
        <w:t xml:space="preserve"> zakłócanie</w:t>
      </w:r>
      <w:r w:rsidR="00254A9D" w:rsidRPr="00643B7B">
        <w:t>m</w:t>
      </w:r>
      <w:r w:rsidRPr="00643B7B">
        <w:t xml:space="preserve"> porządku publicznego przez osoby przebywające w rejonie sklepu z alkoholem</w:t>
      </w:r>
      <w:r w:rsidR="00254A9D" w:rsidRPr="00643B7B">
        <w:t xml:space="preserve"> przy ul</w:t>
      </w:r>
      <w:r w:rsidR="00643B7B">
        <w:t>icy</w:t>
      </w:r>
      <w:r w:rsidR="00254A9D" w:rsidRPr="00643B7B">
        <w:t xml:space="preserve"> Tarasowej 3 w Lublinie.</w:t>
      </w:r>
      <w:r w:rsidRPr="00643B7B">
        <w:t xml:space="preserve"> Osoby te grupują się</w:t>
      </w:r>
      <w:r w:rsidR="00576CFF" w:rsidRPr="00643B7B">
        <w:t xml:space="preserve"> na parkingu znajdującym się na tyłach</w:t>
      </w:r>
      <w:r w:rsidRPr="00643B7B">
        <w:t xml:space="preserve"> sklepu</w:t>
      </w:r>
      <w:r w:rsidR="00576CFF" w:rsidRPr="00643B7B">
        <w:t xml:space="preserve"> gdzie</w:t>
      </w:r>
      <w:r w:rsidRPr="00643B7B">
        <w:t xml:space="preserve"> następnie spożywają alkohol</w:t>
      </w:r>
      <w:r w:rsidR="00643B7B">
        <w:t xml:space="preserve"> </w:t>
      </w:r>
      <w:r w:rsidRPr="00643B7B">
        <w:t>i zaśmiecają miejsce publiczne. Do zdarzeń tych dochodzi głównie w godzinach popołudniowych oraz wieczornych w godz</w:t>
      </w:r>
      <w:r w:rsidR="00643B7B">
        <w:t>inach od</w:t>
      </w:r>
      <w:r w:rsidRPr="00643B7B">
        <w:t xml:space="preserve"> 1</w:t>
      </w:r>
      <w:r w:rsidR="00240728" w:rsidRPr="00643B7B">
        <w:t>9</w:t>
      </w:r>
      <w:r w:rsidRPr="00643B7B">
        <w:t>.00</w:t>
      </w:r>
      <w:r w:rsidR="00643B7B">
        <w:t xml:space="preserve"> do </w:t>
      </w:r>
      <w:r w:rsidRPr="00643B7B">
        <w:t>23.</w:t>
      </w:r>
      <w:r w:rsidR="00254A9D" w:rsidRPr="00643B7B">
        <w:t>00.</w:t>
      </w:r>
    </w:p>
    <w:p w14:paraId="7BA455A4" w14:textId="675032FE" w:rsidR="002E12B7" w:rsidRPr="00643B7B" w:rsidRDefault="002E12B7" w:rsidP="00643B7B">
      <w:r w:rsidRPr="00643B7B">
        <w:t>Zakładany cel do osiągnięcia.</w:t>
      </w:r>
    </w:p>
    <w:p w14:paraId="51920014" w14:textId="2188B3DD" w:rsidR="00254A9D" w:rsidRPr="00643B7B" w:rsidRDefault="002E12B7" w:rsidP="00643B7B">
      <w:r w:rsidRPr="00643B7B">
        <w:t>Oddziaływanie prewencyjne</w:t>
      </w:r>
      <w:r w:rsidR="00254A9D" w:rsidRPr="00643B7B">
        <w:t>,</w:t>
      </w:r>
      <w:r w:rsidRPr="00643B7B">
        <w:t xml:space="preserve"> w celu wyeliminowania popełniania wykroczeń</w:t>
      </w:r>
      <w:r w:rsidR="00254A9D" w:rsidRPr="00643B7B">
        <w:t xml:space="preserve"> polegających na</w:t>
      </w:r>
      <w:r w:rsidRPr="00643B7B">
        <w:t xml:space="preserve"> spożywani</w:t>
      </w:r>
      <w:r w:rsidR="00254A9D" w:rsidRPr="00643B7B">
        <w:t>u</w:t>
      </w:r>
      <w:r w:rsidRPr="00643B7B">
        <w:t xml:space="preserve"> alkoholu w miejscu objętym zakazem oraz zaśmiecani</w:t>
      </w:r>
      <w:r w:rsidR="00254A9D" w:rsidRPr="00643B7B">
        <w:t>u</w:t>
      </w:r>
      <w:r w:rsidRPr="00643B7B">
        <w:t xml:space="preserve"> i zanieczyszczani</w:t>
      </w:r>
      <w:r w:rsidR="00254A9D" w:rsidRPr="00643B7B">
        <w:t>u.</w:t>
      </w:r>
    </w:p>
    <w:p w14:paraId="73F08104" w14:textId="177869AF" w:rsidR="00254A9D" w:rsidRPr="00643B7B" w:rsidRDefault="002E12B7" w:rsidP="00643B7B">
      <w:r w:rsidRPr="00643B7B">
        <w:t>Proponowane działania wraz z terminami realizacji poszczególnych etapów</w:t>
      </w:r>
      <w:r w:rsidR="00643B7B">
        <w:t xml:space="preserve"> </w:t>
      </w:r>
      <w:r w:rsidRPr="00643B7B">
        <w:t>zadań.</w:t>
      </w:r>
    </w:p>
    <w:p w14:paraId="260DA7B9" w14:textId="03526024" w:rsidR="00254A9D" w:rsidRPr="00643B7B" w:rsidRDefault="00254A9D" w:rsidP="00643B7B">
      <w:r w:rsidRPr="00643B7B">
        <w:t>W ramach służby obchodowej s</w:t>
      </w:r>
      <w:r w:rsidR="002E12B7" w:rsidRPr="00643B7B">
        <w:t>ystematyczne kontrole miejsca zagrożonego przez dzielnicowego</w:t>
      </w:r>
      <w:r w:rsidRPr="00643B7B">
        <w:t>.</w:t>
      </w:r>
    </w:p>
    <w:p w14:paraId="0DDCAF38" w14:textId="443E5427" w:rsidR="00254A9D" w:rsidRPr="00643B7B" w:rsidRDefault="00254A9D" w:rsidP="00643B7B">
      <w:r w:rsidRPr="00643B7B">
        <w:t>Przez cały okres obowiązywania planu działania priorytetowego s</w:t>
      </w:r>
      <w:r w:rsidR="002E12B7" w:rsidRPr="00643B7B">
        <w:t>tosowanie represji wobec osób spożywających alkohol w miejscu zabronionym, kierowani</w:t>
      </w:r>
      <w:r w:rsidRPr="00643B7B">
        <w:t>e</w:t>
      </w:r>
      <w:r w:rsidR="002E12B7" w:rsidRPr="00643B7B">
        <w:t xml:space="preserve"> wniosków o ukaranie do Sądu Rejonowego Lublin-Zachód w Lublinie na osoby naruszające przepisy Kodeksu wykroczeń, czy Ustawy o wychowaniu w</w:t>
      </w:r>
      <w:r w:rsidRPr="00643B7B">
        <w:t xml:space="preserve"> </w:t>
      </w:r>
      <w:r w:rsidR="002E12B7" w:rsidRPr="00643B7B">
        <w:t>trzeźwości</w:t>
      </w:r>
      <w:r w:rsidRPr="00643B7B">
        <w:t xml:space="preserve"> i </w:t>
      </w:r>
      <w:r w:rsidR="002E12B7" w:rsidRPr="00643B7B">
        <w:t>przeciwdziałaniu</w:t>
      </w:r>
      <w:r w:rsidRPr="00643B7B">
        <w:t xml:space="preserve"> </w:t>
      </w:r>
      <w:r w:rsidR="002E12B7" w:rsidRPr="00643B7B">
        <w:t>alkoholizmowi.</w:t>
      </w:r>
    </w:p>
    <w:p w14:paraId="61183AEE" w14:textId="456DBC2E" w:rsidR="00254A9D" w:rsidRPr="00643B7B" w:rsidRDefault="002E12B7" w:rsidP="00643B7B">
      <w:r w:rsidRPr="00643B7B">
        <w:t xml:space="preserve">W </w:t>
      </w:r>
      <w:r w:rsidR="00576CFF" w:rsidRPr="00643B7B">
        <w:t>styczniu 202</w:t>
      </w:r>
      <w:r w:rsidR="00365C78" w:rsidRPr="00643B7B">
        <w:t>4</w:t>
      </w:r>
      <w:r w:rsidRPr="00643B7B">
        <w:t xml:space="preserve"> roku wystąpienie do kierownika Ogniwa Prewencji Komisariatu Policji </w:t>
      </w:r>
      <w:r w:rsidR="00643B7B">
        <w:t>5</w:t>
      </w:r>
      <w:r w:rsidR="00254A9D" w:rsidRPr="00643B7B">
        <w:t xml:space="preserve"> </w:t>
      </w:r>
      <w:r w:rsidRPr="00643B7B">
        <w:t>w Lublinie o kierowanie w w</w:t>
      </w:r>
      <w:r w:rsidR="00643B7B">
        <w:t xml:space="preserve">yżej </w:t>
      </w:r>
      <w:r w:rsidRPr="00643B7B">
        <w:t>w</w:t>
      </w:r>
      <w:r w:rsidR="00643B7B">
        <w:t>ymieniony</w:t>
      </w:r>
      <w:r w:rsidRPr="00643B7B">
        <w:t xml:space="preserve"> rejon dodatkowych patroli.</w:t>
      </w:r>
    </w:p>
    <w:p w14:paraId="2C6BEFD5" w14:textId="71FF939D" w:rsidR="002E12B7" w:rsidRPr="00643B7B" w:rsidRDefault="002E12B7" w:rsidP="00643B7B">
      <w:r w:rsidRPr="00643B7B">
        <w:t xml:space="preserve">W </w:t>
      </w:r>
      <w:r w:rsidR="006C032D" w:rsidRPr="00643B7B">
        <w:t xml:space="preserve">styczniu </w:t>
      </w:r>
      <w:r w:rsidR="00576CFF" w:rsidRPr="00643B7B">
        <w:t>202</w:t>
      </w:r>
      <w:r w:rsidR="00365C78" w:rsidRPr="00643B7B">
        <w:t>4</w:t>
      </w:r>
      <w:r w:rsidRPr="00643B7B">
        <w:t xml:space="preserve"> roku podjęcie współpracy </w:t>
      </w:r>
      <w:r w:rsidR="00240728" w:rsidRPr="00643B7B">
        <w:t>z Zarządem Wspólnoty Mieszkaniowej</w:t>
      </w:r>
      <w:r w:rsidR="00576CFF" w:rsidRPr="00643B7B">
        <w:t xml:space="preserve"> </w:t>
      </w:r>
      <w:r w:rsidRPr="00643B7B">
        <w:t xml:space="preserve">w celu dodatkowego doświetlenia </w:t>
      </w:r>
      <w:r w:rsidR="00576CFF" w:rsidRPr="00643B7B">
        <w:t>parkingu</w:t>
      </w:r>
      <w:r w:rsidRPr="00643B7B">
        <w:t>.</w:t>
      </w:r>
    </w:p>
    <w:p w14:paraId="6690303C" w14:textId="1DD8F8DF" w:rsidR="00254A9D" w:rsidRPr="00643B7B" w:rsidRDefault="002E12B7" w:rsidP="00643B7B">
      <w:r w:rsidRPr="00643B7B">
        <w:t>Podmioty współpracujące w realizacji działania priorytetowego wraz ze wskazaniem planowanych przez nie do realizacji zadań.</w:t>
      </w:r>
    </w:p>
    <w:p w14:paraId="50F7D7F7" w14:textId="5BDFEE17" w:rsidR="00254A9D" w:rsidRPr="00643B7B" w:rsidRDefault="00240728" w:rsidP="00643B7B">
      <w:r w:rsidRPr="00643B7B">
        <w:t>Zarząd Wspólnoty Mieszkańców</w:t>
      </w:r>
      <w:r w:rsidR="00365C78" w:rsidRPr="00643B7B">
        <w:t xml:space="preserve"> L</w:t>
      </w:r>
      <w:r w:rsidR="00643B7B">
        <w:t xml:space="preserve">ubelskiego </w:t>
      </w:r>
      <w:r w:rsidR="00365C78" w:rsidRPr="00643B7B">
        <w:t>T</w:t>
      </w:r>
      <w:r w:rsidR="00643B7B">
        <w:t xml:space="preserve">owarzystwa </w:t>
      </w:r>
      <w:r w:rsidR="00365C78" w:rsidRPr="00643B7B">
        <w:t>B</w:t>
      </w:r>
      <w:r w:rsidR="00643B7B">
        <w:t xml:space="preserve">udownictwa </w:t>
      </w:r>
      <w:r w:rsidR="00365C78" w:rsidRPr="00643B7B">
        <w:t>S</w:t>
      </w:r>
      <w:r w:rsidR="00643B7B">
        <w:t xml:space="preserve">połecznego </w:t>
      </w:r>
      <w:r w:rsidR="002E12B7" w:rsidRPr="00643B7B">
        <w:t>rewitalizacja przyległego terenu.</w:t>
      </w:r>
    </w:p>
    <w:p w14:paraId="3DA4DA79" w14:textId="38BDC558" w:rsidR="00254A9D" w:rsidRPr="00643B7B" w:rsidRDefault="002E12B7" w:rsidP="00643B7B">
      <w:r w:rsidRPr="00643B7B">
        <w:t>Straż Miejska w Lublinie reagowanie na wykroczenia.</w:t>
      </w:r>
    </w:p>
    <w:p w14:paraId="2033B104" w14:textId="63488467" w:rsidR="00254A9D" w:rsidRPr="00643B7B" w:rsidRDefault="002E12B7" w:rsidP="00643B7B">
      <w:r w:rsidRPr="00643B7B">
        <w:t>Proponowany sposób przekazania społeczności rejonu informacji o działaniu priorytetowym.</w:t>
      </w:r>
    </w:p>
    <w:p w14:paraId="41B09F6E" w14:textId="77777777" w:rsidR="00254A9D" w:rsidRPr="00643B7B" w:rsidRDefault="002E12B7" w:rsidP="00643B7B">
      <w:r w:rsidRPr="00643B7B">
        <w:t>Informowanie mieszkańców podczas obchodu.</w:t>
      </w:r>
    </w:p>
    <w:p w14:paraId="18247387" w14:textId="77777777" w:rsidR="00254A9D" w:rsidRPr="00643B7B" w:rsidRDefault="002E12B7" w:rsidP="00643B7B">
      <w:r w:rsidRPr="00643B7B">
        <w:t>Informowanie podczas zebrań Rady Dzielnicy.</w:t>
      </w:r>
    </w:p>
    <w:p w14:paraId="0302B49C" w14:textId="2E79F7CE" w:rsidR="002E12B7" w:rsidRPr="00643B7B" w:rsidRDefault="002E12B7" w:rsidP="00643B7B">
      <w:r w:rsidRPr="00643B7B">
        <w:t>Zamieszczenie informacji na stronie internetowej Komendy Miejskiej Policji w Lublinie.</w:t>
      </w:r>
    </w:p>
    <w:p w14:paraId="10FB3886" w14:textId="23543F18" w:rsidR="002C48C9" w:rsidRPr="00643B7B" w:rsidRDefault="00254A9D" w:rsidP="00643B7B">
      <w:r w:rsidRPr="00643B7B">
        <w:t>a</w:t>
      </w:r>
      <w:r w:rsidR="002E12B7" w:rsidRPr="00643B7B">
        <w:t>sp</w:t>
      </w:r>
      <w:r w:rsidRPr="00643B7B">
        <w:t>irant sztabowy</w:t>
      </w:r>
      <w:r w:rsidR="002E12B7" w:rsidRPr="00643B7B">
        <w:t xml:space="preserve"> Karol Wojdat</w:t>
      </w:r>
    </w:p>
    <w:sectPr w:rsidR="002C48C9" w:rsidRPr="00643B7B" w:rsidSect="003A681F">
      <w:pgSz w:w="11906" w:h="16838"/>
      <w:pgMar w:top="1276" w:right="1459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E60CC5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Arial" w:hAnsi="Times New Roman" w:cs="Times New Roman" w:hint="default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99C2980"/>
    <w:multiLevelType w:val="multilevel"/>
    <w:tmpl w:val="794AAA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276A484E"/>
    <w:multiLevelType w:val="multilevel"/>
    <w:tmpl w:val="44BE99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2E331E3F"/>
    <w:multiLevelType w:val="hybridMultilevel"/>
    <w:tmpl w:val="EAD4895A"/>
    <w:lvl w:ilvl="0" w:tplc="7AD25268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2021A"/>
    <w:multiLevelType w:val="multilevel"/>
    <w:tmpl w:val="D9FE65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5" w15:restartNumberingAfterBreak="0">
    <w:nsid w:val="58770541"/>
    <w:multiLevelType w:val="multilevel"/>
    <w:tmpl w:val="30C8F4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num w:numId="1" w16cid:durableId="1268543072">
    <w:abstractNumId w:val="0"/>
  </w:num>
  <w:num w:numId="2" w16cid:durableId="1959994245">
    <w:abstractNumId w:val="3"/>
  </w:num>
  <w:num w:numId="3" w16cid:durableId="1703551090">
    <w:abstractNumId w:val="5"/>
  </w:num>
  <w:num w:numId="4" w16cid:durableId="667174496">
    <w:abstractNumId w:val="4"/>
  </w:num>
  <w:num w:numId="5" w16cid:durableId="540440467">
    <w:abstractNumId w:val="1"/>
  </w:num>
  <w:num w:numId="6" w16cid:durableId="16237269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2B7"/>
    <w:rsid w:val="00020DA7"/>
    <w:rsid w:val="00097761"/>
    <w:rsid w:val="00240728"/>
    <w:rsid w:val="00254A9D"/>
    <w:rsid w:val="002C48C9"/>
    <w:rsid w:val="002D2261"/>
    <w:rsid w:val="002E12B7"/>
    <w:rsid w:val="003006DC"/>
    <w:rsid w:val="00353BBF"/>
    <w:rsid w:val="00365C78"/>
    <w:rsid w:val="00576CFF"/>
    <w:rsid w:val="00643B7B"/>
    <w:rsid w:val="006C032D"/>
    <w:rsid w:val="008B644A"/>
    <w:rsid w:val="00B27964"/>
    <w:rsid w:val="00B47AEC"/>
    <w:rsid w:val="00FF0AAF"/>
    <w:rsid w:val="00FF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3A56"/>
  <w15:docId w15:val="{666A42D6-782E-42C8-98DA-FB1FB526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2B7"/>
    <w:pPr>
      <w:suppressAutoHyphens/>
      <w:spacing w:after="160" w:line="252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E12B7"/>
    <w:pPr>
      <w:spacing w:after="200" w:line="276" w:lineRule="auto"/>
      <w:ind w:left="720"/>
    </w:pPr>
    <w:rPr>
      <w:rFonts w:cs="Times New Roman"/>
      <w:kern w:val="1"/>
    </w:rPr>
  </w:style>
  <w:style w:type="paragraph" w:customStyle="1" w:styleId="LO-Normal">
    <w:name w:val="LO-Normal"/>
    <w:basedOn w:val="Normalny"/>
    <w:rsid w:val="002E12B7"/>
    <w:pPr>
      <w:autoSpaceDE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omylnie">
    <w:name w:val="Domyślnie"/>
    <w:rsid w:val="002E12B7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2B7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Policja2</dc:creator>
  <cp:lastModifiedBy>LUPolicjaSODE01</cp:lastModifiedBy>
  <cp:revision>5</cp:revision>
  <cp:lastPrinted>2023-12-18T09:16:00Z</cp:lastPrinted>
  <dcterms:created xsi:type="dcterms:W3CDTF">2023-12-06T10:41:00Z</dcterms:created>
  <dcterms:modified xsi:type="dcterms:W3CDTF">2023-12-28T06:59:00Z</dcterms:modified>
</cp:coreProperties>
</file>