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68A1E" w14:textId="128F8410" w:rsidR="00C967EE" w:rsidRPr="008A4EC7" w:rsidRDefault="00FF6EAB" w:rsidP="008A4EC7">
      <w:r w:rsidRPr="008A4EC7">
        <w:t>Informacja dotycząca realizacji planu działania priorytetowego dl</w:t>
      </w:r>
      <w:r w:rsidR="003457E3" w:rsidRPr="008A4EC7">
        <w:t>a rejonu n</w:t>
      </w:r>
      <w:r w:rsidR="008A4EC7">
        <w:t>umer</w:t>
      </w:r>
      <w:r w:rsidR="003457E3" w:rsidRPr="008A4EC7">
        <w:t xml:space="preserve"> </w:t>
      </w:r>
      <w:r w:rsidR="00552C9C" w:rsidRPr="008A4EC7">
        <w:t>3</w:t>
      </w:r>
      <w:r w:rsidR="008A4EC7">
        <w:t xml:space="preserve"> </w:t>
      </w:r>
      <w:r w:rsidRPr="008A4EC7">
        <w:t>na okres od 01.0</w:t>
      </w:r>
      <w:r w:rsidR="00701A2B" w:rsidRPr="008A4EC7">
        <w:t>7</w:t>
      </w:r>
      <w:r w:rsidR="00351F36" w:rsidRPr="008A4EC7">
        <w:t>.202</w:t>
      </w:r>
      <w:r w:rsidR="001F4AF0" w:rsidRPr="008A4EC7">
        <w:t>4</w:t>
      </w:r>
      <w:r w:rsidR="00855601" w:rsidRPr="008A4EC7">
        <w:t xml:space="preserve"> </w:t>
      </w:r>
      <w:r w:rsidRPr="008A4EC7">
        <w:t>r</w:t>
      </w:r>
      <w:r w:rsidR="008A4EC7">
        <w:t>oku</w:t>
      </w:r>
      <w:r w:rsidRPr="008A4EC7">
        <w:t xml:space="preserve"> do </w:t>
      </w:r>
      <w:r w:rsidR="00871717" w:rsidRPr="008A4EC7">
        <w:t>3</w:t>
      </w:r>
      <w:r w:rsidR="00701A2B" w:rsidRPr="008A4EC7">
        <w:t>1</w:t>
      </w:r>
      <w:r w:rsidRPr="008A4EC7">
        <w:t>.</w:t>
      </w:r>
      <w:r w:rsidR="00701A2B" w:rsidRPr="008A4EC7">
        <w:t>12</w:t>
      </w:r>
      <w:r w:rsidRPr="008A4EC7">
        <w:t>.20</w:t>
      </w:r>
      <w:r w:rsidR="00351F36" w:rsidRPr="008A4EC7">
        <w:t>2</w:t>
      </w:r>
      <w:r w:rsidR="001F4AF0" w:rsidRPr="008A4EC7">
        <w:t>4</w:t>
      </w:r>
      <w:r w:rsidR="00855601" w:rsidRPr="008A4EC7">
        <w:t xml:space="preserve"> </w:t>
      </w:r>
      <w:r w:rsidRPr="008A4EC7">
        <w:t>r</w:t>
      </w:r>
      <w:r w:rsidR="008A4EC7">
        <w:t>oku.</w:t>
      </w:r>
    </w:p>
    <w:p w14:paraId="3382AAE6" w14:textId="2D6A993B" w:rsidR="00E53994" w:rsidRPr="008A4EC7" w:rsidRDefault="00FF6EAB" w:rsidP="008A4EC7">
      <w:r w:rsidRPr="008A4EC7">
        <w:t>Charakterystyka zdiagnozowanego zagrożenia w rejonie służbowym.</w:t>
      </w:r>
    </w:p>
    <w:p w14:paraId="3DFC176D" w14:textId="26CA0B7E" w:rsidR="00E53994" w:rsidRPr="008A4EC7" w:rsidRDefault="00683EA1" w:rsidP="008A4EC7">
      <w:r w:rsidRPr="008A4EC7">
        <w:t xml:space="preserve">Z informacji uzyskanych od mieszkańców </w:t>
      </w:r>
      <w:r w:rsidR="00871717" w:rsidRPr="008A4EC7">
        <w:t>bloków</w:t>
      </w:r>
      <w:r w:rsidRPr="008A4EC7">
        <w:t xml:space="preserve"> przy ul</w:t>
      </w:r>
      <w:r w:rsidR="00E81537" w:rsidRPr="008A4EC7">
        <w:t>icy</w:t>
      </w:r>
      <w:r w:rsidR="00871717" w:rsidRPr="008A4EC7">
        <w:t xml:space="preserve"> </w:t>
      </w:r>
      <w:r w:rsidR="003E20AC" w:rsidRPr="008A4EC7">
        <w:t>Nadbystrzyckiej 39</w:t>
      </w:r>
      <w:r w:rsidR="00FD7D54" w:rsidRPr="008A4EC7">
        <w:t xml:space="preserve">, </w:t>
      </w:r>
      <w:r w:rsidR="003E20AC" w:rsidRPr="008A4EC7">
        <w:t>Zachodniej 1, Pszennej 4 w</w:t>
      </w:r>
      <w:r w:rsidRPr="008A4EC7">
        <w:t xml:space="preserve"> Lublinie, </w:t>
      </w:r>
      <w:r w:rsidR="00871717" w:rsidRPr="008A4EC7">
        <w:t xml:space="preserve">oraz </w:t>
      </w:r>
      <w:r w:rsidR="003E20AC" w:rsidRPr="008A4EC7">
        <w:t>zgłoszeń w Krajowej Mapie Zagrożeń Bezpieczeństwa i analizy stanu bezpieczeństwa stwierdzono</w:t>
      </w:r>
      <w:r w:rsidRPr="008A4EC7">
        <w:t xml:space="preserve">, że w rejonie </w:t>
      </w:r>
      <w:r w:rsidR="003E20AC" w:rsidRPr="008A4EC7">
        <w:t>bloku</w:t>
      </w:r>
      <w:r w:rsidR="00871717" w:rsidRPr="008A4EC7">
        <w:t xml:space="preserve"> przy ulicy</w:t>
      </w:r>
      <w:r w:rsidR="00701A2B" w:rsidRPr="008A4EC7">
        <w:t xml:space="preserve"> </w:t>
      </w:r>
      <w:r w:rsidR="003E20AC" w:rsidRPr="008A4EC7">
        <w:t>Nadbystrzyckiej 39</w:t>
      </w:r>
      <w:r w:rsidR="00871717" w:rsidRPr="008A4EC7">
        <w:t xml:space="preserve"> </w:t>
      </w:r>
      <w:r w:rsidRPr="008A4EC7">
        <w:t>w Lublinie gromadzą się osoby, które spożywają alkohol oraz zakłócają spokój</w:t>
      </w:r>
      <w:r w:rsidR="004A5729" w:rsidRPr="008A4EC7">
        <w:t xml:space="preserve"> i</w:t>
      </w:r>
      <w:r w:rsidRPr="008A4EC7">
        <w:t xml:space="preserve"> porządek </w:t>
      </w:r>
      <w:r w:rsidR="004A5729" w:rsidRPr="008A4EC7">
        <w:t>publiczny</w:t>
      </w:r>
      <w:r w:rsidRPr="008A4EC7">
        <w:t>. Zagrożenie występuje w ciągu całego tygodnia</w:t>
      </w:r>
      <w:r w:rsidR="00FD7D54" w:rsidRPr="008A4EC7">
        <w:t xml:space="preserve"> w godzinach 1</w:t>
      </w:r>
      <w:r w:rsidR="003E20AC" w:rsidRPr="008A4EC7">
        <w:t>5</w:t>
      </w:r>
      <w:r w:rsidR="00FD7D54" w:rsidRPr="008A4EC7">
        <w:t>:00 – 2</w:t>
      </w:r>
      <w:r w:rsidR="003E20AC" w:rsidRPr="008A4EC7">
        <w:t>3</w:t>
      </w:r>
      <w:r w:rsidR="00FD7D54" w:rsidRPr="008A4EC7">
        <w:t>:00</w:t>
      </w:r>
    </w:p>
    <w:p w14:paraId="3C528893" w14:textId="52680BD9" w:rsidR="00E53994" w:rsidRPr="008A4EC7" w:rsidRDefault="00FF6EAB" w:rsidP="008A4EC7">
      <w:r w:rsidRPr="008A4EC7">
        <w:t>Zakładany cel do osiągnięcia.</w:t>
      </w:r>
    </w:p>
    <w:p w14:paraId="64CA5ECF" w14:textId="3027A4A9" w:rsidR="00E53994" w:rsidRPr="008A4EC7" w:rsidRDefault="00CD1E1D" w:rsidP="008A4EC7">
      <w:r w:rsidRPr="008A4EC7">
        <w:t>Wyeliminowanie występowania zagrożenia w postaci spożywania alkoholu oraz zakłócania spokoju</w:t>
      </w:r>
      <w:r w:rsidR="00871717" w:rsidRPr="008A4EC7">
        <w:t>,</w:t>
      </w:r>
      <w:r w:rsidRPr="008A4EC7">
        <w:t xml:space="preserve"> porządku </w:t>
      </w:r>
      <w:r w:rsidR="004A5729" w:rsidRPr="008A4EC7">
        <w:t>publicznego</w:t>
      </w:r>
      <w:r w:rsidR="00871717" w:rsidRPr="008A4EC7">
        <w:t xml:space="preserve"> </w:t>
      </w:r>
      <w:r w:rsidRPr="008A4EC7">
        <w:t>zaistniałego w okolicy ul</w:t>
      </w:r>
      <w:r w:rsidR="00E81537" w:rsidRPr="008A4EC7">
        <w:t>icy</w:t>
      </w:r>
      <w:r w:rsidRPr="008A4EC7">
        <w:t xml:space="preserve"> </w:t>
      </w:r>
      <w:r w:rsidR="003E20AC" w:rsidRPr="008A4EC7">
        <w:t>Nadbystrzycka 39</w:t>
      </w:r>
      <w:r w:rsidR="00871717" w:rsidRPr="008A4EC7">
        <w:t xml:space="preserve"> L</w:t>
      </w:r>
      <w:r w:rsidRPr="008A4EC7">
        <w:t>ublinie poprzez zorganizowanie spotkań z właścicielem i pracownikami sklepu</w:t>
      </w:r>
      <w:r w:rsidR="00701A2B" w:rsidRPr="008A4EC7">
        <w:t xml:space="preserve"> Żabka</w:t>
      </w:r>
      <w:r w:rsidR="00FD7D54" w:rsidRPr="008A4EC7">
        <w:t xml:space="preserve"> i Stokrotka</w:t>
      </w:r>
      <w:r w:rsidRPr="008A4EC7">
        <w:t xml:space="preserve"> mieszkańcami </w:t>
      </w:r>
      <w:r w:rsidR="009E622A" w:rsidRPr="008A4EC7">
        <w:t xml:space="preserve">bloków przy ulicy </w:t>
      </w:r>
      <w:r w:rsidR="003E20AC" w:rsidRPr="008A4EC7">
        <w:t>Nadbystrzyckiej 39, Zachodniej 1, Pszennej 4</w:t>
      </w:r>
      <w:r w:rsidR="009E622A" w:rsidRPr="008A4EC7">
        <w:t xml:space="preserve"> </w:t>
      </w:r>
      <w:r w:rsidRPr="008A4EC7">
        <w:t xml:space="preserve">oraz wystąpień do właściwych podmiotów </w:t>
      </w:r>
      <w:proofErr w:type="spellStart"/>
      <w:r w:rsidRPr="008A4EC7">
        <w:t>pozapolicyjnych</w:t>
      </w:r>
      <w:proofErr w:type="spellEnd"/>
      <w:r w:rsidRPr="008A4EC7">
        <w:t>.</w:t>
      </w:r>
      <w:r w:rsidR="00820948" w:rsidRPr="008A4EC7">
        <w:t xml:space="preserve"> Miernikiem oceny realizacji zadania będzie zestawienie wykroczeń w stosunku do analogicznego okresu roku poprzedniego.</w:t>
      </w:r>
    </w:p>
    <w:p w14:paraId="2CC35B61" w14:textId="40F17849" w:rsidR="00E53994" w:rsidRPr="008A4EC7" w:rsidRDefault="00FF6EAB" w:rsidP="008A4EC7">
      <w:r w:rsidRPr="008A4EC7">
        <w:t>Proponowane działania wraz z terminami realizacji poszczególnych etapów/zadań.</w:t>
      </w:r>
    </w:p>
    <w:p w14:paraId="71382AD8" w14:textId="7BE4B099" w:rsidR="00C967EE" w:rsidRPr="008A4EC7" w:rsidRDefault="004746C0" w:rsidP="008A4EC7">
      <w:r w:rsidRPr="008A4EC7">
        <w:t xml:space="preserve">W </w:t>
      </w:r>
      <w:r w:rsidR="00701A2B" w:rsidRPr="008A4EC7">
        <w:t>lipcu</w:t>
      </w:r>
      <w:r w:rsidRPr="008A4EC7">
        <w:t xml:space="preserve"> </w:t>
      </w:r>
      <w:r w:rsidR="0008589D" w:rsidRPr="008A4EC7">
        <w:t>202</w:t>
      </w:r>
      <w:r w:rsidR="003E20AC" w:rsidRPr="008A4EC7">
        <w:t>4</w:t>
      </w:r>
      <w:r w:rsidR="0008589D" w:rsidRPr="008A4EC7">
        <w:t xml:space="preserve"> roku skierowanie wystąpienia do Straży Miejskiej Miasta</w:t>
      </w:r>
      <w:r w:rsidR="005749C3" w:rsidRPr="008A4EC7">
        <w:t xml:space="preserve"> </w:t>
      </w:r>
      <w:r w:rsidRPr="008A4EC7">
        <w:t>Lublin o włączenie się do podejmowanych działań prewencyjnych oraz nawiązanie</w:t>
      </w:r>
      <w:r w:rsidR="005749C3" w:rsidRPr="008A4EC7">
        <w:t xml:space="preserve"> </w:t>
      </w:r>
      <w:r w:rsidR="008C5B2E" w:rsidRPr="008A4EC7">
        <w:t>kontaktu</w:t>
      </w:r>
      <w:r w:rsidR="002E6445" w:rsidRPr="008A4EC7">
        <w:t xml:space="preserve"> celem uzgodnienia zadań i terminu ich realizacji.</w:t>
      </w:r>
    </w:p>
    <w:p w14:paraId="485D6CE4" w14:textId="35CDBD42" w:rsidR="00C967EE" w:rsidRPr="008A4EC7" w:rsidRDefault="0008589D" w:rsidP="008A4EC7">
      <w:r w:rsidRPr="008A4EC7">
        <w:t>W</w:t>
      </w:r>
      <w:r w:rsidR="00871717" w:rsidRPr="008A4EC7">
        <w:t xml:space="preserve"> </w:t>
      </w:r>
      <w:r w:rsidR="00701A2B" w:rsidRPr="008A4EC7">
        <w:t>trzecim</w:t>
      </w:r>
      <w:r w:rsidRPr="008A4EC7">
        <w:t xml:space="preserve"> </w:t>
      </w:r>
      <w:r w:rsidR="003E20AC" w:rsidRPr="008A4EC7">
        <w:t xml:space="preserve">kwartale </w:t>
      </w:r>
      <w:r w:rsidRPr="008A4EC7">
        <w:t>202</w:t>
      </w:r>
      <w:r w:rsidR="003E20AC" w:rsidRPr="008A4EC7">
        <w:t>4</w:t>
      </w:r>
      <w:r w:rsidRPr="008A4EC7">
        <w:t xml:space="preserve"> roku </w:t>
      </w:r>
      <w:r w:rsidR="00CD67EE" w:rsidRPr="008A4EC7">
        <w:t xml:space="preserve">podjęcie kontaktu z </w:t>
      </w:r>
      <w:r w:rsidR="00B879B6" w:rsidRPr="008A4EC7">
        <w:t>właścicielem i pracownikami sklepu ,</w:t>
      </w:r>
      <w:r w:rsidR="005D4491" w:rsidRPr="008A4EC7">
        <w:t>Żabka</w:t>
      </w:r>
      <w:r w:rsidR="00B879B6" w:rsidRPr="008A4EC7">
        <w:t xml:space="preserve"> </w:t>
      </w:r>
      <w:r w:rsidR="00871717" w:rsidRPr="008A4EC7">
        <w:t xml:space="preserve">i </w:t>
      </w:r>
      <w:r w:rsidR="00FD7D54" w:rsidRPr="008A4EC7">
        <w:t xml:space="preserve">Stokrotka </w:t>
      </w:r>
      <w:r w:rsidR="00871717" w:rsidRPr="008A4EC7">
        <w:t>w</w:t>
      </w:r>
      <w:r w:rsidR="00B879B6" w:rsidRPr="008A4EC7">
        <w:t xml:space="preserve"> celu wskazania konsekwencji prawnych związanych z łamaniem przepisów Ustawy o wychowaniu w trzeźwości i przeciwdziałaniu alkoholizmowi oraz w zakresie podej</w:t>
      </w:r>
      <w:r w:rsidR="00512449" w:rsidRPr="008A4EC7">
        <w:t>mowania czynności prawnych w prz</w:t>
      </w:r>
      <w:r w:rsidR="00B879B6" w:rsidRPr="008A4EC7">
        <w:t>ypadku</w:t>
      </w:r>
      <w:r w:rsidR="00512449" w:rsidRPr="008A4EC7">
        <w:t xml:space="preserve"> stwierdzenia zagroż</w:t>
      </w:r>
      <w:r w:rsidR="00B879B6" w:rsidRPr="008A4EC7">
        <w:t>enia przez osoby postronne</w:t>
      </w:r>
      <w:r w:rsidR="00512449" w:rsidRPr="008A4EC7">
        <w:t xml:space="preserve"> wynikają</w:t>
      </w:r>
      <w:r w:rsidR="00B879B6" w:rsidRPr="008A4EC7">
        <w:t>ce</w:t>
      </w:r>
      <w:r w:rsidR="00512449" w:rsidRPr="008A4EC7">
        <w:t xml:space="preserve"> z zakłócenia porządku publicznego i spożywania alkoholu w miejscu nie wyznaczonym.</w:t>
      </w:r>
    </w:p>
    <w:p w14:paraId="13565D40" w14:textId="59F3A7DB" w:rsidR="004A5729" w:rsidRPr="008A4EC7" w:rsidRDefault="0008589D" w:rsidP="008A4EC7">
      <w:r w:rsidRPr="008A4EC7">
        <w:t>W</w:t>
      </w:r>
      <w:r w:rsidR="00FF72C2" w:rsidRPr="008A4EC7">
        <w:t xml:space="preserve"> </w:t>
      </w:r>
      <w:r w:rsidR="003E20AC" w:rsidRPr="008A4EC7">
        <w:t>trzecim kwartale</w:t>
      </w:r>
      <w:r w:rsidRPr="008A4EC7">
        <w:t xml:space="preserve"> 202</w:t>
      </w:r>
      <w:r w:rsidR="003E20AC" w:rsidRPr="008A4EC7">
        <w:t>4</w:t>
      </w:r>
      <w:r w:rsidRPr="008A4EC7">
        <w:t xml:space="preserve"> roku spotkanie z </w:t>
      </w:r>
      <w:r w:rsidR="00512449" w:rsidRPr="008A4EC7">
        <w:t>mieszkańcami</w:t>
      </w:r>
      <w:r w:rsidR="00145D73" w:rsidRPr="008A4EC7">
        <w:t xml:space="preserve"> ul</w:t>
      </w:r>
      <w:r w:rsidR="00E81537" w:rsidRPr="008A4EC7">
        <w:t>icy</w:t>
      </w:r>
      <w:r w:rsidR="00145D73" w:rsidRPr="008A4EC7">
        <w:t xml:space="preserve"> </w:t>
      </w:r>
      <w:r w:rsidR="003E20AC" w:rsidRPr="008A4EC7">
        <w:t>Nadbystrzycka 39, Zachodnia 1, Pszenna 4</w:t>
      </w:r>
      <w:r w:rsidR="00701A2B" w:rsidRPr="008A4EC7">
        <w:t xml:space="preserve"> </w:t>
      </w:r>
      <w:r w:rsidR="00145D73" w:rsidRPr="008A4EC7">
        <w:t xml:space="preserve">w Lublinie w </w:t>
      </w:r>
      <w:r w:rsidR="005749C3" w:rsidRPr="008A4EC7">
        <w:t xml:space="preserve">zakresie </w:t>
      </w:r>
      <w:r w:rsidR="004A5729" w:rsidRPr="008A4EC7">
        <w:t>sposobu</w:t>
      </w:r>
      <w:r w:rsidR="00512449" w:rsidRPr="008A4EC7">
        <w:t xml:space="preserve"> </w:t>
      </w:r>
      <w:r w:rsidR="00CD1E1D" w:rsidRPr="008A4EC7">
        <w:t>postę</w:t>
      </w:r>
      <w:r w:rsidR="00512449" w:rsidRPr="008A4EC7">
        <w:t>powania w przypadkach naruszeń ładu i po</w:t>
      </w:r>
      <w:r w:rsidR="00CD1E1D" w:rsidRPr="008A4EC7">
        <w:t>rządku prawnego przez osoby spoży</w:t>
      </w:r>
      <w:r w:rsidR="00512449" w:rsidRPr="008A4EC7">
        <w:t xml:space="preserve">wające </w:t>
      </w:r>
      <w:r w:rsidR="00CD1E1D" w:rsidRPr="008A4EC7">
        <w:t xml:space="preserve">alkohol w rejonie </w:t>
      </w:r>
      <w:r w:rsidR="009E622A" w:rsidRPr="008A4EC7">
        <w:t xml:space="preserve">budynku przy ulicy </w:t>
      </w:r>
      <w:r w:rsidR="003E20AC" w:rsidRPr="008A4EC7">
        <w:t>Nadbystrzyck</w:t>
      </w:r>
      <w:r w:rsidR="00855601" w:rsidRPr="008A4EC7">
        <w:t>iej</w:t>
      </w:r>
      <w:r w:rsidR="003E20AC" w:rsidRPr="008A4EC7">
        <w:t xml:space="preserve"> 39</w:t>
      </w:r>
      <w:r w:rsidR="00855601" w:rsidRPr="008A4EC7">
        <w:t>.</w:t>
      </w:r>
    </w:p>
    <w:p w14:paraId="0A7BFA72" w14:textId="559FF0A3" w:rsidR="00C967EE" w:rsidRPr="008A4EC7" w:rsidRDefault="00FF6EAB" w:rsidP="008A4EC7">
      <w:r w:rsidRPr="008A4EC7">
        <w:t>Podmioty współpracujące w realizacji działania priorytetowego, wraz ze wskazaniem planowanych przez nie do realizacji zadań.</w:t>
      </w:r>
    </w:p>
    <w:p w14:paraId="6BE0D334" w14:textId="77777777" w:rsidR="00C967EE" w:rsidRPr="008A4EC7" w:rsidRDefault="0005235C" w:rsidP="008A4EC7">
      <w:r w:rsidRPr="008A4EC7">
        <w:t>Straż Miejska Miasta Lublin – kierowanie patroli w rejon zagrożenia.</w:t>
      </w:r>
    </w:p>
    <w:p w14:paraId="2F0B6A49" w14:textId="1A5804D1" w:rsidR="00C967EE" w:rsidRPr="008A4EC7" w:rsidRDefault="0005235C" w:rsidP="008A4EC7">
      <w:bookmarkStart w:id="0" w:name="_Hlk168501345"/>
      <w:r w:rsidRPr="008A4EC7">
        <w:t xml:space="preserve">Właściciel </w:t>
      </w:r>
      <w:r w:rsidR="00855601" w:rsidRPr="008A4EC7">
        <w:t xml:space="preserve">oraz </w:t>
      </w:r>
      <w:r w:rsidR="00FD7D54" w:rsidRPr="008A4EC7">
        <w:t>pracowni</w:t>
      </w:r>
      <w:r w:rsidR="00855601" w:rsidRPr="008A4EC7">
        <w:t>cy</w:t>
      </w:r>
      <w:r w:rsidR="00FD7D54" w:rsidRPr="008A4EC7">
        <w:t xml:space="preserve"> </w:t>
      </w:r>
      <w:r w:rsidRPr="008A4EC7">
        <w:t>sklep</w:t>
      </w:r>
      <w:r w:rsidR="00512449" w:rsidRPr="008A4EC7">
        <w:t>u</w:t>
      </w:r>
      <w:r w:rsidRPr="008A4EC7">
        <w:t xml:space="preserve"> </w:t>
      </w:r>
      <w:r w:rsidR="00FD7D54" w:rsidRPr="008A4EC7">
        <w:t xml:space="preserve">Stokrotka </w:t>
      </w:r>
      <w:r w:rsidR="00E81537" w:rsidRPr="008A4EC7">
        <w:t>przy ulicy</w:t>
      </w:r>
      <w:r w:rsidRPr="008A4EC7">
        <w:t xml:space="preserve"> </w:t>
      </w:r>
      <w:r w:rsidR="003E20AC" w:rsidRPr="008A4EC7">
        <w:t>Nadbystrzycka 25</w:t>
      </w:r>
      <w:r w:rsidR="00691031" w:rsidRPr="008A4EC7">
        <w:t xml:space="preserve"> w</w:t>
      </w:r>
      <w:r w:rsidRPr="008A4EC7">
        <w:t xml:space="preserve"> Lublin</w:t>
      </w:r>
      <w:r w:rsidR="00691031" w:rsidRPr="008A4EC7">
        <w:t>ie</w:t>
      </w:r>
      <w:r w:rsidR="00E81537" w:rsidRPr="008A4EC7">
        <w:t xml:space="preserve"> </w:t>
      </w:r>
      <w:r w:rsidRPr="008A4EC7">
        <w:t>–</w:t>
      </w:r>
      <w:r w:rsidR="00E81537" w:rsidRPr="008A4EC7">
        <w:t xml:space="preserve"> </w:t>
      </w:r>
      <w:r w:rsidRPr="008A4EC7">
        <w:t>przestrzeganie</w:t>
      </w:r>
      <w:r w:rsidR="00CD67EE" w:rsidRPr="008A4EC7">
        <w:t xml:space="preserve"> przepisów</w:t>
      </w:r>
      <w:r w:rsidR="00C967EE" w:rsidRPr="008A4EC7">
        <w:t xml:space="preserve"> </w:t>
      </w:r>
      <w:r w:rsidRPr="008A4EC7">
        <w:t>zawartych w Ustawie o wychowaniu w trzeźwości</w:t>
      </w:r>
      <w:r w:rsidR="00691031" w:rsidRPr="008A4EC7">
        <w:t xml:space="preserve"> </w:t>
      </w:r>
      <w:r w:rsidRPr="008A4EC7">
        <w:t xml:space="preserve">i przeciwdziałaniu </w:t>
      </w:r>
      <w:r w:rsidR="00CD67EE" w:rsidRPr="008A4EC7">
        <w:t>alkoholizmowi</w:t>
      </w:r>
      <w:bookmarkEnd w:id="0"/>
      <w:r w:rsidR="00CD67EE" w:rsidRPr="008A4EC7">
        <w:t>.</w:t>
      </w:r>
    </w:p>
    <w:p w14:paraId="19E9A7ED" w14:textId="2D3FA40B" w:rsidR="003E20AC" w:rsidRPr="008A4EC7" w:rsidRDefault="003E20AC" w:rsidP="008A4EC7">
      <w:bookmarkStart w:id="1" w:name="_Hlk168501803"/>
      <w:r w:rsidRPr="008A4EC7">
        <w:t>Właściciele sklepu Żabka przy ulicy Nadbystrzycka 39 w Lublinie – przestrzeganie przepisów zawartych w Ustawie o wychowaniu w trzeźwości i przeciwdziałaniu alkoholizmowi</w:t>
      </w:r>
      <w:r w:rsidR="008A4EC7">
        <w:t>.</w:t>
      </w:r>
    </w:p>
    <w:bookmarkEnd w:id="1"/>
    <w:p w14:paraId="17FAD68B" w14:textId="40DC2424" w:rsidR="002A35E2" w:rsidRPr="008A4EC7" w:rsidRDefault="002A35E2" w:rsidP="008A4EC7">
      <w:r w:rsidRPr="008A4EC7">
        <w:t>Proponowany sposób przekazania społeczności rejonu informacji o działaniu priorytetowym.</w:t>
      </w:r>
    </w:p>
    <w:p w14:paraId="0D0541EE" w14:textId="3FA27645" w:rsidR="002A35E2" w:rsidRPr="008A4EC7" w:rsidRDefault="002A35E2" w:rsidP="008A4EC7">
      <w:r w:rsidRPr="008A4EC7">
        <w:t>Informowanie mieszkańców podczas obchodu rejon</w:t>
      </w:r>
      <w:r w:rsidR="00855601" w:rsidRPr="008A4EC7">
        <w:t>u</w:t>
      </w:r>
      <w:r w:rsidRPr="008A4EC7">
        <w:t xml:space="preserve"> służbowego.</w:t>
      </w:r>
    </w:p>
    <w:p w14:paraId="1DBEFA1D" w14:textId="222FA6B1" w:rsidR="002A35E2" w:rsidRPr="008A4EC7" w:rsidRDefault="002A35E2" w:rsidP="008A4EC7">
      <w:r w:rsidRPr="008A4EC7">
        <w:t>Informowanie mieszkańców podczas prowadzonych zorganizowanych spotkań oraz podczas przyjęć interesantów</w:t>
      </w:r>
      <w:r w:rsidR="00855601" w:rsidRPr="008A4EC7">
        <w:t>.</w:t>
      </w:r>
    </w:p>
    <w:p w14:paraId="428DFC48" w14:textId="547D9200" w:rsidR="002A35E2" w:rsidRPr="008A4EC7" w:rsidRDefault="002A35E2" w:rsidP="008A4EC7">
      <w:r w:rsidRPr="008A4EC7">
        <w:lastRenderedPageBreak/>
        <w:t>Bezpośredni kontakt elektroniczny za pośrednictwem korespondencji email</w:t>
      </w:r>
      <w:r w:rsidR="00691031" w:rsidRPr="008A4EC7">
        <w:t xml:space="preserve"> </w:t>
      </w:r>
      <w:r w:rsidRPr="008A4EC7">
        <w:t xml:space="preserve">z Kierownikami Domów Studenckich Politechniki Lubelskiej w Lublinie. </w:t>
      </w:r>
    </w:p>
    <w:p w14:paraId="516270AA" w14:textId="77777777" w:rsidR="008A4EC7" w:rsidRDefault="002A35E2" w:rsidP="008A4EC7">
      <w:r w:rsidRPr="008A4EC7">
        <w:t>Zamieszczenie informacji na stronie internetowej Komendy Miejskiej Policji w Lublinie.</w:t>
      </w:r>
    </w:p>
    <w:p w14:paraId="150382A8" w14:textId="71FB5114" w:rsidR="00E53994" w:rsidRPr="008A4EC7" w:rsidRDefault="004A5729" w:rsidP="008A4EC7">
      <w:r w:rsidRPr="008A4EC7">
        <w:t>asp</w:t>
      </w:r>
      <w:r w:rsidR="00E81537" w:rsidRPr="008A4EC7">
        <w:t>irant</w:t>
      </w:r>
      <w:r w:rsidRPr="008A4EC7">
        <w:t xml:space="preserve"> </w:t>
      </w:r>
      <w:r w:rsidR="00536397" w:rsidRPr="008A4EC7">
        <w:t xml:space="preserve">sztabowy </w:t>
      </w:r>
      <w:r w:rsidR="00871717" w:rsidRPr="008A4EC7">
        <w:t xml:space="preserve">Adam </w:t>
      </w:r>
      <w:proofErr w:type="spellStart"/>
      <w:r w:rsidR="00871717" w:rsidRPr="008A4EC7">
        <w:t>Malendowski</w:t>
      </w:r>
      <w:proofErr w:type="spellEnd"/>
    </w:p>
    <w:sectPr w:rsidR="00E53994" w:rsidRPr="008A4EC7" w:rsidSect="00E66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0627A14"/>
    <w:lvl w:ilvl="0">
      <w:start w:val="4"/>
      <w:numFmt w:val="none"/>
      <w:lvlText w:val="5."/>
      <w:lvlJc w:val="left"/>
      <w:pPr>
        <w:tabs>
          <w:tab w:val="num" w:pos="-218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5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3063B49"/>
    <w:multiLevelType w:val="multilevel"/>
    <w:tmpl w:val="4940958A"/>
    <w:lvl w:ilvl="0">
      <w:start w:val="4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2F5ED5"/>
    <w:multiLevelType w:val="multilevel"/>
    <w:tmpl w:val="67662616"/>
    <w:lvl w:ilvl="0">
      <w:start w:val="4"/>
      <w:numFmt w:val="none"/>
      <w:lvlText w:val="4."/>
      <w:lvlJc w:val="left"/>
      <w:pPr>
        <w:tabs>
          <w:tab w:val="num" w:pos="-218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3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9004C3"/>
    <w:multiLevelType w:val="multilevel"/>
    <w:tmpl w:val="D0EC8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A5E11EB"/>
    <w:multiLevelType w:val="multilevel"/>
    <w:tmpl w:val="10947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590429146">
    <w:abstractNumId w:val="0"/>
  </w:num>
  <w:num w:numId="2" w16cid:durableId="1696537022">
    <w:abstractNumId w:val="1"/>
  </w:num>
  <w:num w:numId="3" w16cid:durableId="958800158">
    <w:abstractNumId w:val="2"/>
  </w:num>
  <w:num w:numId="4" w16cid:durableId="93091638">
    <w:abstractNumId w:val="3"/>
  </w:num>
  <w:num w:numId="5" w16cid:durableId="1133137590">
    <w:abstractNumId w:val="7"/>
  </w:num>
  <w:num w:numId="6" w16cid:durableId="533732843">
    <w:abstractNumId w:val="6"/>
  </w:num>
  <w:num w:numId="7" w16cid:durableId="1432779718">
    <w:abstractNumId w:val="5"/>
  </w:num>
  <w:num w:numId="8" w16cid:durableId="1866557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C8"/>
    <w:rsid w:val="000071ED"/>
    <w:rsid w:val="00051D3E"/>
    <w:rsid w:val="0005235C"/>
    <w:rsid w:val="0008589D"/>
    <w:rsid w:val="00086696"/>
    <w:rsid w:val="00145D73"/>
    <w:rsid w:val="00167196"/>
    <w:rsid w:val="001F34B4"/>
    <w:rsid w:val="001F4005"/>
    <w:rsid w:val="001F4AF0"/>
    <w:rsid w:val="00251523"/>
    <w:rsid w:val="002654FF"/>
    <w:rsid w:val="002846BA"/>
    <w:rsid w:val="002A35E2"/>
    <w:rsid w:val="002B4090"/>
    <w:rsid w:val="002E6445"/>
    <w:rsid w:val="003457E3"/>
    <w:rsid w:val="00351F36"/>
    <w:rsid w:val="003746CE"/>
    <w:rsid w:val="003E20AC"/>
    <w:rsid w:val="004253C8"/>
    <w:rsid w:val="0043155E"/>
    <w:rsid w:val="00436D71"/>
    <w:rsid w:val="00460031"/>
    <w:rsid w:val="00473D50"/>
    <w:rsid w:val="004746C0"/>
    <w:rsid w:val="004A5729"/>
    <w:rsid w:val="004B104B"/>
    <w:rsid w:val="00512449"/>
    <w:rsid w:val="00536397"/>
    <w:rsid w:val="00552C9C"/>
    <w:rsid w:val="00553EE2"/>
    <w:rsid w:val="005749C3"/>
    <w:rsid w:val="005C3853"/>
    <w:rsid w:val="005D4491"/>
    <w:rsid w:val="00617D79"/>
    <w:rsid w:val="00676E6C"/>
    <w:rsid w:val="00683B16"/>
    <w:rsid w:val="00683EA1"/>
    <w:rsid w:val="00691031"/>
    <w:rsid w:val="006D5A17"/>
    <w:rsid w:val="00701A2B"/>
    <w:rsid w:val="00804802"/>
    <w:rsid w:val="00811416"/>
    <w:rsid w:val="00820948"/>
    <w:rsid w:val="00825CD3"/>
    <w:rsid w:val="00855601"/>
    <w:rsid w:val="00871717"/>
    <w:rsid w:val="008A4EC7"/>
    <w:rsid w:val="008C5B2E"/>
    <w:rsid w:val="00990213"/>
    <w:rsid w:val="009E622A"/>
    <w:rsid w:val="00A814AA"/>
    <w:rsid w:val="00A81B6A"/>
    <w:rsid w:val="00AC04E7"/>
    <w:rsid w:val="00B05596"/>
    <w:rsid w:val="00B813C8"/>
    <w:rsid w:val="00B879B6"/>
    <w:rsid w:val="00BD097B"/>
    <w:rsid w:val="00C22D21"/>
    <w:rsid w:val="00C379D1"/>
    <w:rsid w:val="00C959E5"/>
    <w:rsid w:val="00C967EE"/>
    <w:rsid w:val="00CD1E1D"/>
    <w:rsid w:val="00CD67EE"/>
    <w:rsid w:val="00D6665D"/>
    <w:rsid w:val="00DB6E54"/>
    <w:rsid w:val="00DD6DED"/>
    <w:rsid w:val="00E51E9E"/>
    <w:rsid w:val="00E53994"/>
    <w:rsid w:val="00E6617C"/>
    <w:rsid w:val="00E81537"/>
    <w:rsid w:val="00F5168E"/>
    <w:rsid w:val="00F629E0"/>
    <w:rsid w:val="00FD7D54"/>
    <w:rsid w:val="00FF6EAB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A9B3"/>
  <w15:docId w15:val="{6785B7EE-9F7F-4229-B178-76996FDE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03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253C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FF6EAB"/>
    <w:pPr>
      <w:suppressAutoHyphens/>
      <w:spacing w:after="200" w:line="276" w:lineRule="auto"/>
      <w:ind w:left="720"/>
    </w:pPr>
    <w:rPr>
      <w:kern w:val="1"/>
      <w:lang w:eastAsia="ar-SA"/>
    </w:rPr>
  </w:style>
  <w:style w:type="paragraph" w:customStyle="1" w:styleId="WW-Domylnie">
    <w:name w:val="WW-Domyślnie"/>
    <w:rsid w:val="00FF6EAB"/>
    <w:pPr>
      <w:tabs>
        <w:tab w:val="left" w:pos="708"/>
      </w:tabs>
      <w:suppressAutoHyphens/>
      <w:overflowPunct w:val="0"/>
      <w:spacing w:line="100" w:lineRule="atLeast"/>
    </w:pPr>
    <w:rPr>
      <w:rFonts w:ascii="Times New Roman" w:eastAsia="SimSun" w:hAnsi="Times New Roman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FF6EAB"/>
    <w:pPr>
      <w:tabs>
        <w:tab w:val="left" w:pos="708"/>
      </w:tabs>
      <w:suppressAutoHyphens/>
      <w:spacing w:after="200" w:line="276" w:lineRule="auto"/>
      <w:ind w:left="720"/>
    </w:pPr>
    <w:rPr>
      <w:rFonts w:eastAsia="SimSun" w:cs="Tahoma"/>
      <w:kern w:val="1"/>
      <w:lang w:eastAsia="ar-SA"/>
    </w:rPr>
  </w:style>
  <w:style w:type="paragraph" w:customStyle="1" w:styleId="Domylnie">
    <w:name w:val="Domyślnie"/>
    <w:rsid w:val="0008589D"/>
    <w:pPr>
      <w:tabs>
        <w:tab w:val="left" w:pos="708"/>
      </w:tabs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LUPolicjaSODE01</cp:lastModifiedBy>
  <cp:revision>6</cp:revision>
  <cp:lastPrinted>2024-06-14T06:18:00Z</cp:lastPrinted>
  <dcterms:created xsi:type="dcterms:W3CDTF">2024-06-10T08:35:00Z</dcterms:created>
  <dcterms:modified xsi:type="dcterms:W3CDTF">2024-06-27T11:22:00Z</dcterms:modified>
</cp:coreProperties>
</file>