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F2C66" w14:textId="78BBA493" w:rsidR="00242B12" w:rsidRPr="00F838E2" w:rsidRDefault="00242B12" w:rsidP="00F838E2">
      <w:r w:rsidRPr="00F838E2">
        <w:t xml:space="preserve">Informacja dotycząca realizacji planu działania priorytetowego dla rejonu </w:t>
      </w:r>
      <w:r w:rsidR="00217670" w:rsidRPr="00F838E2">
        <w:t>n</w:t>
      </w:r>
      <w:r w:rsidR="00F838E2">
        <w:t>umer</w:t>
      </w:r>
      <w:r w:rsidR="00217670" w:rsidRPr="00F838E2">
        <w:t xml:space="preserve"> 1 </w:t>
      </w:r>
      <w:r w:rsidRPr="00F838E2">
        <w:t>na okres od 01.07.2024 r</w:t>
      </w:r>
      <w:r w:rsidR="00F838E2">
        <w:t>oku</w:t>
      </w:r>
      <w:r w:rsidRPr="00F838E2">
        <w:t xml:space="preserve"> do 31.12.2024 r</w:t>
      </w:r>
      <w:r w:rsidR="00F838E2">
        <w:t>oku.</w:t>
      </w:r>
    </w:p>
    <w:p w14:paraId="27772FFB" w14:textId="77777777" w:rsidR="00242B12" w:rsidRPr="00F838E2" w:rsidRDefault="00242B12" w:rsidP="00F838E2">
      <w:r w:rsidRPr="00F838E2">
        <w:t>Charakterystyka zdiagnozowanego zagrożenia w rejonie służbowym.</w:t>
      </w:r>
    </w:p>
    <w:p w14:paraId="00BC2EC0" w14:textId="7401D7BC" w:rsidR="00242B12" w:rsidRPr="00F838E2" w:rsidRDefault="00242B12" w:rsidP="00F838E2">
      <w:r w:rsidRPr="00F838E2">
        <w:t xml:space="preserve">Na podstawie informacji uzyskanych od mieszkańców </w:t>
      </w:r>
      <w:r w:rsidR="00217670" w:rsidRPr="00F838E2">
        <w:t>Bełżyc</w:t>
      </w:r>
      <w:r w:rsidRPr="00F838E2">
        <w:t xml:space="preserve"> oraz </w:t>
      </w:r>
      <w:r w:rsidR="00217670" w:rsidRPr="00F838E2">
        <w:t>zgłoszeń na stronie Krajowej Mapy Zagrożeń</w:t>
      </w:r>
      <w:r w:rsidR="005E1A88" w:rsidRPr="00F838E2">
        <w:t xml:space="preserve"> </w:t>
      </w:r>
      <w:r w:rsidR="00C32CE2" w:rsidRPr="00F838E2">
        <w:t>Bezpieczeństwa</w:t>
      </w:r>
      <w:r w:rsidR="005E1A88" w:rsidRPr="00F838E2">
        <w:t xml:space="preserve">, </w:t>
      </w:r>
      <w:r w:rsidR="00217670" w:rsidRPr="00F838E2">
        <w:t>wynika że</w:t>
      </w:r>
      <w:r w:rsidRPr="00F838E2">
        <w:t xml:space="preserve"> problemem wymagającym podjęcia długoterminowych czynności </w:t>
      </w:r>
      <w:r w:rsidR="00217670" w:rsidRPr="00F838E2">
        <w:t>jest całkowi</w:t>
      </w:r>
      <w:r w:rsidR="00F5619E" w:rsidRPr="00F838E2">
        <w:t>te</w:t>
      </w:r>
      <w:r w:rsidR="00217670" w:rsidRPr="00F838E2">
        <w:t xml:space="preserve"> wyelimino</w:t>
      </w:r>
      <w:r w:rsidR="00F5619E" w:rsidRPr="00F838E2">
        <w:t>wanie</w:t>
      </w:r>
      <w:r w:rsidR="00217670" w:rsidRPr="00F838E2">
        <w:t xml:space="preserve"> grupowani</w:t>
      </w:r>
      <w:r w:rsidR="00F5619E" w:rsidRPr="00F838E2">
        <w:t>a</w:t>
      </w:r>
      <w:r w:rsidR="00217670" w:rsidRPr="00F838E2">
        <w:t xml:space="preserve"> się osób </w:t>
      </w:r>
      <w:r w:rsidR="00F5619E" w:rsidRPr="00F838E2">
        <w:t xml:space="preserve">spożywających alkohol oraz popełniających wykroczenia społecznie uciążliwe w </w:t>
      </w:r>
      <w:r w:rsidR="00217670" w:rsidRPr="00F838E2">
        <w:t>Parku Miejskim</w:t>
      </w:r>
      <w:r w:rsidR="005E1A88" w:rsidRPr="00F838E2">
        <w:t xml:space="preserve"> położonym w </w:t>
      </w:r>
      <w:r w:rsidR="00217670" w:rsidRPr="00F838E2">
        <w:t>Bełżyc</w:t>
      </w:r>
      <w:r w:rsidR="00F5619E" w:rsidRPr="00F838E2">
        <w:t>ach przy</w:t>
      </w:r>
      <w:r w:rsidR="00217670" w:rsidRPr="00F838E2">
        <w:t xml:space="preserve"> ul</w:t>
      </w:r>
      <w:r w:rsidR="00F838E2">
        <w:t xml:space="preserve">icy </w:t>
      </w:r>
      <w:r w:rsidR="00217670" w:rsidRPr="00F838E2">
        <w:t>Rynek.</w:t>
      </w:r>
      <w:r w:rsidR="005E1A88" w:rsidRPr="00F838E2">
        <w:t xml:space="preserve"> Do takich zachowań dochodzi zarówno w porach rannych jak i wieczorowych, a zachowanie osób negatywnie wpływa na wizerunek miasta jak i przyczynia się do demoralizacji społeczeństwa.</w:t>
      </w:r>
    </w:p>
    <w:p w14:paraId="4E5A2C4E" w14:textId="77777777" w:rsidR="00242B12" w:rsidRPr="00F838E2" w:rsidRDefault="00242B12" w:rsidP="00F838E2">
      <w:r w:rsidRPr="00F838E2">
        <w:t>Zakładany cel do osiągnięcia.</w:t>
      </w:r>
    </w:p>
    <w:p w14:paraId="78BB0C1C" w14:textId="3B43DD3F" w:rsidR="00242B12" w:rsidRPr="00F838E2" w:rsidRDefault="00217670" w:rsidP="00F838E2">
      <w:r w:rsidRPr="00F838E2">
        <w:t xml:space="preserve">Dążenie do ograniczenia o </w:t>
      </w:r>
      <w:r w:rsidR="005E1A88" w:rsidRPr="00F838E2">
        <w:t>100</w:t>
      </w:r>
      <w:r w:rsidRPr="00F838E2">
        <w:t xml:space="preserve"> </w:t>
      </w:r>
      <w:r w:rsidR="00615EDC" w:rsidRPr="00F838E2">
        <w:t>%</w:t>
      </w:r>
      <w:r w:rsidRPr="00F838E2">
        <w:t xml:space="preserve"> naruszeń prawa, po przez kontrole w czasie obchodu rejonu służbowego</w:t>
      </w:r>
      <w:r w:rsidR="005E5B29" w:rsidRPr="00F838E2">
        <w:t>.</w:t>
      </w:r>
      <w:r w:rsidR="00C32CE2" w:rsidRPr="00F838E2">
        <w:t xml:space="preserve"> </w:t>
      </w:r>
      <w:r w:rsidR="005E1A88" w:rsidRPr="00F838E2">
        <w:t>Uświadomienie społeczeństwa o konsekwencjach wynikających z naruszeń prawa.</w:t>
      </w:r>
    </w:p>
    <w:p w14:paraId="30036F1A" w14:textId="77777777" w:rsidR="00C32CE2" w:rsidRPr="00F838E2" w:rsidRDefault="00242B12" w:rsidP="00F838E2">
      <w:r w:rsidRPr="00F838E2">
        <w:t>Proponowane działania wraz z terminami realizacji poszczególnych etapów/zadań.</w:t>
      </w:r>
    </w:p>
    <w:p w14:paraId="5D461004" w14:textId="05BE34E2" w:rsidR="00C32CE2" w:rsidRPr="00F838E2" w:rsidRDefault="00F5619E" w:rsidP="00F838E2">
      <w:r w:rsidRPr="00F838E2">
        <w:t>Przez cały okres obowiązywania planu działania priorytetowego prowadzenie k</w:t>
      </w:r>
      <w:r w:rsidR="005E5B29" w:rsidRPr="00F838E2">
        <w:t>ontrol</w:t>
      </w:r>
      <w:r w:rsidRPr="00F838E2">
        <w:t>i</w:t>
      </w:r>
      <w:r w:rsidR="005E5B29" w:rsidRPr="00F838E2">
        <w:t xml:space="preserve"> rejonu</w:t>
      </w:r>
      <w:r w:rsidR="005E1A88" w:rsidRPr="00F838E2">
        <w:t xml:space="preserve"> </w:t>
      </w:r>
      <w:r w:rsidRPr="00F838E2">
        <w:t>w ramach pełnionej służby obchodowej.</w:t>
      </w:r>
      <w:r w:rsidR="005E5B29" w:rsidRPr="00F838E2">
        <w:t xml:space="preserve"> Odziaływanie prewencyjne, legitymowanie osób reagowanie na popełnione wykroczenia</w:t>
      </w:r>
      <w:r w:rsidRPr="00F838E2">
        <w:t>.</w:t>
      </w:r>
    </w:p>
    <w:p w14:paraId="35A02261" w14:textId="4E39F551" w:rsidR="00242B12" w:rsidRPr="00F838E2" w:rsidRDefault="00F5619E" w:rsidP="00F838E2">
      <w:r w:rsidRPr="00F838E2">
        <w:t>Przez cały okres obowiązywania planu działania priorytetowego k</w:t>
      </w:r>
      <w:r w:rsidR="005E5B29" w:rsidRPr="00F838E2">
        <w:t>ontrole w rejonie Parku Miejskiego przez patrole Zespołu Patrolowo Interwencyjnego Komisariatu Policji w Bełżycach</w:t>
      </w:r>
      <w:r w:rsidRPr="00F838E2">
        <w:t>.</w:t>
      </w:r>
      <w:r w:rsidR="005E5B29" w:rsidRPr="00F838E2">
        <w:t xml:space="preserve"> </w:t>
      </w:r>
      <w:r w:rsidRPr="00F838E2">
        <w:t>O</w:t>
      </w:r>
      <w:r w:rsidR="005E5B29" w:rsidRPr="00F838E2">
        <w:t>ddziaływanie prewencyjne, legitymowanie osób, reagowanie na popełnione wykroczenia</w:t>
      </w:r>
      <w:r w:rsidRPr="00F838E2">
        <w:t>.</w:t>
      </w:r>
    </w:p>
    <w:p w14:paraId="13FD36B8" w14:textId="77777777" w:rsidR="00C32CE2" w:rsidRPr="00F838E2" w:rsidRDefault="00242B12" w:rsidP="00F838E2">
      <w:r w:rsidRPr="00F838E2">
        <w:t>Podmioty współpracujące w realizacji działania priorytetowego, wraz ze wskazaniem planowanych przez nie do realizacji zadań.</w:t>
      </w:r>
    </w:p>
    <w:p w14:paraId="36E855AC" w14:textId="6CFF7B6B" w:rsidR="00242B12" w:rsidRPr="00F838E2" w:rsidRDefault="005E5B29" w:rsidP="00F838E2">
      <w:r w:rsidRPr="00F838E2">
        <w:t>Urząd Gminy w Bełżycach</w:t>
      </w:r>
      <w:r w:rsidR="00242B12" w:rsidRPr="00F838E2">
        <w:t xml:space="preserve"> – informowanie Policji o zaistniałych zagrożeniach.</w:t>
      </w:r>
    </w:p>
    <w:p w14:paraId="3A48AB98" w14:textId="202EB65A" w:rsidR="00C32CE2" w:rsidRPr="00F838E2" w:rsidRDefault="00242B12" w:rsidP="00F838E2">
      <w:r w:rsidRPr="00F838E2">
        <w:t>Proponowany sposób przekazania społeczności rejonu informacji o działaniu priorytetowym.</w:t>
      </w:r>
    </w:p>
    <w:p w14:paraId="0CD2859A" w14:textId="290CE906" w:rsidR="00C32CE2" w:rsidRPr="00F838E2" w:rsidRDefault="00903B72" w:rsidP="00F838E2">
      <w:r w:rsidRPr="00F838E2">
        <w:t>Rozmow</w:t>
      </w:r>
      <w:r w:rsidR="00F5619E" w:rsidRPr="00F838E2">
        <w:t>y</w:t>
      </w:r>
      <w:r w:rsidRPr="00F838E2">
        <w:t xml:space="preserve"> z mieszkańcami rejonu służbowego.</w:t>
      </w:r>
    </w:p>
    <w:p w14:paraId="48007B34" w14:textId="45208D1E" w:rsidR="00242B12" w:rsidRPr="00F838E2" w:rsidRDefault="00903B72" w:rsidP="00F838E2">
      <w:r w:rsidRPr="00F838E2">
        <w:t>Zamieszczenie informacji o realizacji planu działania priorytetowego na stronie internetowej Komendy Miejskiej Policji w Lublinie.</w:t>
      </w:r>
    </w:p>
    <w:p w14:paraId="5583506F" w14:textId="3B16658D" w:rsidR="00242B12" w:rsidRPr="00F838E2" w:rsidRDefault="00903B72" w:rsidP="00F838E2">
      <w:r w:rsidRPr="00F838E2">
        <w:t>starszy</w:t>
      </w:r>
      <w:r w:rsidR="00242B12" w:rsidRPr="00F838E2">
        <w:t xml:space="preserve"> aspirant </w:t>
      </w:r>
      <w:r w:rsidRPr="00F838E2">
        <w:t>Wojciech Sito</w:t>
      </w:r>
    </w:p>
    <w:sectPr w:rsidR="00242B12" w:rsidRPr="00F8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768CB1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95" w:hanging="39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DA76FA9"/>
    <w:multiLevelType w:val="multilevel"/>
    <w:tmpl w:val="050AC3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775A14E7"/>
    <w:multiLevelType w:val="multilevel"/>
    <w:tmpl w:val="86FE4C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788E4393"/>
    <w:multiLevelType w:val="multilevel"/>
    <w:tmpl w:val="61765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240220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40560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457015">
    <w:abstractNumId w:val="4"/>
  </w:num>
  <w:num w:numId="4" w16cid:durableId="1549147033">
    <w:abstractNumId w:val="2"/>
  </w:num>
  <w:num w:numId="5" w16cid:durableId="1820030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6"/>
    <w:rsid w:val="00217670"/>
    <w:rsid w:val="00242B12"/>
    <w:rsid w:val="0052199E"/>
    <w:rsid w:val="00587F2E"/>
    <w:rsid w:val="005E1A88"/>
    <w:rsid w:val="005E5B29"/>
    <w:rsid w:val="00615EDC"/>
    <w:rsid w:val="007E3961"/>
    <w:rsid w:val="0080466B"/>
    <w:rsid w:val="00903B72"/>
    <w:rsid w:val="009760F6"/>
    <w:rsid w:val="00C32CE2"/>
    <w:rsid w:val="00E77E87"/>
    <w:rsid w:val="00F5619E"/>
    <w:rsid w:val="00F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7B9C"/>
  <w15:chartTrackingRefBased/>
  <w15:docId w15:val="{73ABC420-2D33-4270-9BC5-D32E21C3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B1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42B12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242B12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dcterms:created xsi:type="dcterms:W3CDTF">2024-06-12T17:25:00Z</dcterms:created>
  <dcterms:modified xsi:type="dcterms:W3CDTF">2024-07-01T07:25:00Z</dcterms:modified>
</cp:coreProperties>
</file>