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84D4" w14:textId="3D3D4E12" w:rsidR="00E1444E" w:rsidRDefault="00E1444E" w:rsidP="00970820">
      <w:r w:rsidRPr="00351F36">
        <w:t xml:space="preserve">Informacja dotycząca realizacji planu działania priorytetowego dla rejonu </w:t>
      </w:r>
      <w:r w:rsidRPr="000D3AD2">
        <w:rPr>
          <w:color w:val="000000"/>
        </w:rPr>
        <w:t xml:space="preserve">nr </w:t>
      </w:r>
      <w:r w:rsidRPr="00E1444E">
        <w:t>11</w:t>
      </w:r>
      <w:r w:rsidR="00970820">
        <w:t xml:space="preserve"> </w:t>
      </w:r>
      <w:r w:rsidRPr="00351F36">
        <w:t>na okres od 01.0</w:t>
      </w:r>
      <w:r>
        <w:t xml:space="preserve">7.2025 </w:t>
      </w:r>
      <w:r w:rsidRPr="00351F36">
        <w:t>r. do 3</w:t>
      </w:r>
      <w:r>
        <w:t>1</w:t>
      </w:r>
      <w:r w:rsidRPr="00351F36">
        <w:t>.</w:t>
      </w:r>
      <w:r>
        <w:t>12</w:t>
      </w:r>
      <w:r w:rsidRPr="00351F36">
        <w:t>.20</w:t>
      </w:r>
      <w:r>
        <w:t xml:space="preserve">25 </w:t>
      </w:r>
      <w:r w:rsidRPr="00351F36">
        <w:t>r.</w:t>
      </w:r>
    </w:p>
    <w:p w14:paraId="6F6283B3" w14:textId="77777777" w:rsidR="004B2D3D" w:rsidRPr="00916357" w:rsidRDefault="004B2D3D" w:rsidP="00970820">
      <w:r w:rsidRPr="00916357">
        <w:t>Charakterystyka zdiagnozowanego zagrożenia w rejonie służbowym.</w:t>
      </w:r>
    </w:p>
    <w:p w14:paraId="7C26CD49" w14:textId="73E8D6E9" w:rsidR="00916357" w:rsidRPr="00916357" w:rsidRDefault="00916357" w:rsidP="00970820">
      <w:r w:rsidRPr="00916357">
        <w:t>W rejonie służbowym istotnym problemem wymagającym podjęcia długoterminowych czynności oraz długotrwałego działania wykraczającego poza zakres rutynowych zadań jest problematyka związana z zagrożeniem dotyczącym zakłócania ładu i porządku w miejscu publicznym w rejonie Ogrodu Saskiego w Lublinie oraz bezpośrednio przylegającym terenie. Zjawisko to powoduje bardzo duże poczucie zagrożenia wśród lokalnej społeczności i jest uciążliwe dla mieszkańców zamieszkałych przy ulicy Leszczyńskiego w Lublinie. Zagrożenie zdiagnozowane zostało na podstawie analizy stanu bezpieczeństwa oraz obserwacji własnych. Problem ten występuje każdego dnia w godzinach od 16:00 – 23:00.</w:t>
      </w:r>
    </w:p>
    <w:p w14:paraId="4124FECE" w14:textId="27B523E9" w:rsidR="004B2D3D" w:rsidRPr="00916357" w:rsidRDefault="004B2D3D" w:rsidP="00970820">
      <w:r w:rsidRPr="00916357">
        <w:t xml:space="preserve">Zakładany cel do osiągnięcia.  </w:t>
      </w:r>
    </w:p>
    <w:p w14:paraId="0158373B" w14:textId="4689A8B2" w:rsidR="00E1444E" w:rsidRPr="00916357" w:rsidRDefault="00E1444E" w:rsidP="00970820">
      <w:r w:rsidRPr="00916357">
        <w:t xml:space="preserve">Wyeliminowanie występowania zagrożenia w </w:t>
      </w:r>
      <w:r w:rsidR="00372160" w:rsidRPr="00916357">
        <w:t xml:space="preserve">postaci dotyczące zakłócania ładu i porządku </w:t>
      </w:r>
      <w:r w:rsidR="00916357">
        <w:br/>
      </w:r>
      <w:r w:rsidR="00372160" w:rsidRPr="00916357">
        <w:t xml:space="preserve">w miejscu publicznym </w:t>
      </w:r>
      <w:r w:rsidRPr="00916357">
        <w:t xml:space="preserve">w rejonie Ogrodu Saskiego przy ulicy </w:t>
      </w:r>
      <w:r w:rsidR="001930F4" w:rsidRPr="00916357">
        <w:t>Leszczyńskiego 60</w:t>
      </w:r>
      <w:r w:rsidRPr="00916357">
        <w:t xml:space="preserve"> w Lublinie. Miernikiem oceny realizacji zadania będzie zestawienie wykroczeń w stosunku do analogicznego okresu roku poprzedniego.</w:t>
      </w:r>
    </w:p>
    <w:p w14:paraId="4DCEC803" w14:textId="71859634" w:rsidR="004B2D3D" w:rsidRPr="00916357" w:rsidRDefault="004B2D3D" w:rsidP="00970820">
      <w:r w:rsidRPr="00916357">
        <w:t>Proponowane działania wraz z terminami realizacji poszczególnych etapów/zadań.</w:t>
      </w:r>
    </w:p>
    <w:p w14:paraId="28735C20" w14:textId="4FB6BC86" w:rsidR="00E1444E" w:rsidRPr="00916357" w:rsidRDefault="00E1444E" w:rsidP="00970820">
      <w:r w:rsidRPr="00916357">
        <w:t xml:space="preserve">W miesiącu lipiec 2025 roku skierowanie wystąpienia do Straży Miejskiej Miasta Lublin   </w:t>
      </w:r>
      <w:r w:rsidR="00916357" w:rsidRPr="00916357">
        <w:br/>
      </w:r>
      <w:r w:rsidRPr="00916357">
        <w:t>o włączenie się do podejmowanych działań prewencyjnych oraz nawiązanie kontaktu celem uzgodnienia zadań i terminu ich realizacji.</w:t>
      </w:r>
    </w:p>
    <w:p w14:paraId="6CA201CD" w14:textId="33EF6058" w:rsidR="00E1444E" w:rsidRPr="00916357" w:rsidRDefault="00E1444E" w:rsidP="00970820">
      <w:r w:rsidRPr="00916357">
        <w:t xml:space="preserve">W miesiącu sierpień 2025 roku spotkanie z właścicielem oraz pracownikami  sklepów „Stokrotka”, „Żabka” przy ulicy Leszczyńskiego w Lublinie w zakresie przekazania informacji o zaistniałym zagrożeniu, a także w celu wskazania konsekwencji  prawnych związanych z wykroczeniem określonym w treści art. </w:t>
      </w:r>
      <w:r w:rsidR="001930F4" w:rsidRPr="00916357">
        <w:t>51 kodeksu wykroczeń.</w:t>
      </w:r>
    </w:p>
    <w:p w14:paraId="1E2C0EEF" w14:textId="5A77928A" w:rsidR="00E1444E" w:rsidRPr="00916357" w:rsidRDefault="00E1444E" w:rsidP="00970820">
      <w:r w:rsidRPr="00916357">
        <w:t>W miesiącu wrzesień 2025 roku przeprowadzenie rozmów z mieszkańcami bloku numer  60</w:t>
      </w:r>
      <w:r w:rsidR="00970820">
        <w:t xml:space="preserve"> </w:t>
      </w:r>
      <w:r w:rsidRPr="00916357">
        <w:t xml:space="preserve">mieszczącego się przy ulicy Leszczyńskiego w Lublinie w zakresie podejmowania czynności prawnych w przypadku stwierdzenia zagrożenia przez osoby postronne wynikającego z </w:t>
      </w:r>
      <w:r w:rsidR="001930F4" w:rsidRPr="00916357">
        <w:t>zakłócania ładu i porządku w miejscu publicznym</w:t>
      </w:r>
      <w:r w:rsidRPr="00916357">
        <w:t>.</w:t>
      </w:r>
    </w:p>
    <w:p w14:paraId="1B45AB3C" w14:textId="77777777" w:rsidR="00E1444E" w:rsidRPr="00916357" w:rsidRDefault="00E1444E" w:rsidP="00970820">
      <w:r w:rsidRPr="00916357">
        <w:t>W miesiącu październik 2025 roku wystosowanie pisma do kierownictwa Komisariatu  Policji IV w Lublinie z prośba o kierowanie większej ilości patroli pieszych oraz zmotoryzowanych w rejon Ogrodu Saskiego w Lublinie.</w:t>
      </w:r>
    </w:p>
    <w:p w14:paraId="4F2BDFCB" w14:textId="77777777" w:rsidR="004B2D3D" w:rsidRPr="00916357" w:rsidRDefault="004B2D3D" w:rsidP="00970820">
      <w:r w:rsidRPr="00916357">
        <w:t>Podmioty współpracujące w realizacji działania priorytetowego, wraz ze wskazaniem planowanych przez nie do realizacji zadań.</w:t>
      </w:r>
    </w:p>
    <w:p w14:paraId="49EB530A" w14:textId="77777777" w:rsidR="00E1444E" w:rsidRPr="00916357" w:rsidRDefault="00E1444E" w:rsidP="00970820">
      <w:r w:rsidRPr="00916357">
        <w:t>Straż Miejska Miasta Lublin – kierowanie patroli w rejon zagrożenia.</w:t>
      </w:r>
    </w:p>
    <w:p w14:paraId="63DD912E" w14:textId="77777777" w:rsidR="00E1444E" w:rsidRPr="00916357" w:rsidRDefault="00E1444E" w:rsidP="00970820">
      <w:r w:rsidRPr="00916357">
        <w:t>Właściciele sklepów mieszczących się przy ulicy  Leszczyńskiego w Lublinie - przestrzeganie przepisów zawartych w Ustawie oraz Kodeksie Wykroczeń.</w:t>
      </w:r>
    </w:p>
    <w:p w14:paraId="461776CA" w14:textId="77777777" w:rsidR="00E1444E" w:rsidRPr="00916357" w:rsidRDefault="00E1444E" w:rsidP="00970820">
      <w:r w:rsidRPr="00916357">
        <w:t>Mieszkańcy bloku numer 60 zamieszkałych przy ulicy Leszczyńskiego w Lublinie – przekazanie właściwych informacji mieszkańcom bloku.</w:t>
      </w:r>
    </w:p>
    <w:p w14:paraId="6D861C4B" w14:textId="77777777" w:rsidR="00970820" w:rsidRDefault="00E1444E" w:rsidP="00970820">
      <w:r w:rsidRPr="00916357">
        <w:t>Wystosowanie pisma do kierownictwa Komisariatu Policji IV w Lublinie na ulicy Tomasza Zana numer 45 dotyczącego zwiększenia ilości patroli we wskazanym obszarze.</w:t>
      </w:r>
    </w:p>
    <w:p w14:paraId="0847B167" w14:textId="48DD5156" w:rsidR="004B2D3D" w:rsidRPr="00916357" w:rsidRDefault="004B2D3D" w:rsidP="00970820">
      <w:r w:rsidRPr="00916357">
        <w:lastRenderedPageBreak/>
        <w:t>Proponowany sposób przekazania społeczności rejonu informacji o działaniu priorytetowym.</w:t>
      </w:r>
    </w:p>
    <w:p w14:paraId="69DAEF1E" w14:textId="77777777" w:rsidR="00E1444E" w:rsidRPr="00916357" w:rsidRDefault="00E1444E" w:rsidP="00970820">
      <w:r w:rsidRPr="00916357">
        <w:t>Informowanie mieszkańców podczas obchodu rejony służbowego.</w:t>
      </w:r>
    </w:p>
    <w:p w14:paraId="0F14345C" w14:textId="63421282" w:rsidR="00E1444E" w:rsidRPr="00916357" w:rsidRDefault="00E1444E" w:rsidP="00970820">
      <w:r w:rsidRPr="00916357">
        <w:t xml:space="preserve">Informowanie mieszkańców podczas prowadzonych czynności służbowych oraz podczas przyjęć interesantów w punkcie przyjęć dzielnicowego przy ulicy Tomasza Zana 45 w Lublinie. </w:t>
      </w:r>
    </w:p>
    <w:p w14:paraId="15295476" w14:textId="78CCE8E1" w:rsidR="00E1444E" w:rsidRPr="00916357" w:rsidRDefault="00E1444E" w:rsidP="00970820">
      <w:r w:rsidRPr="00916357">
        <w:t xml:space="preserve">Uczestniczenie w spotkaniach Wspólnoty Mieszkaniowo-Usługowej „Centrum Park” </w:t>
      </w:r>
      <w:r w:rsidR="00916357">
        <w:br/>
      </w:r>
      <w:r w:rsidRPr="00916357">
        <w:t>w Lublinie przy ulicy Leszczyńskiego numer 60.</w:t>
      </w:r>
    </w:p>
    <w:p w14:paraId="6D99FEB1" w14:textId="4CF85119" w:rsidR="00E1444E" w:rsidRPr="00916357" w:rsidRDefault="00E1444E" w:rsidP="00970820">
      <w:r w:rsidRPr="00916357">
        <w:t>Bezpośredni kontakt elektroniczny za pośrednictwem korespondencji email z Kierownikiem</w:t>
      </w:r>
      <w:r w:rsidRPr="00916357">
        <w:rPr>
          <w:color w:val="FF0000"/>
        </w:rPr>
        <w:t xml:space="preserve"> </w:t>
      </w:r>
      <w:r w:rsidRPr="00916357">
        <w:t>Wspólnoty Mieszkaniowo-Usługowej „Centrum Park” w Lublinie przy ulicy Leszczyńskiego numer 60</w:t>
      </w:r>
    </w:p>
    <w:p w14:paraId="797D195C" w14:textId="6D4BFCA1" w:rsidR="00136B0A" w:rsidRPr="00916357" w:rsidRDefault="00E1444E" w:rsidP="00970820">
      <w:r w:rsidRPr="00916357">
        <w:t>Zamieszczenie informacji na stronie internetowej Komendy Miejskiej Policji w Lublinie.</w:t>
      </w:r>
    </w:p>
    <w:p w14:paraId="53F32B68" w14:textId="5D6DEDB8" w:rsidR="00136B0A" w:rsidRPr="00916357" w:rsidRDefault="00BC428A" w:rsidP="00970820">
      <w:r w:rsidRPr="00916357">
        <w:t>starszy sierżant Konrad Majewski</w:t>
      </w:r>
    </w:p>
    <w:p w14:paraId="43447A60" w14:textId="77777777" w:rsidR="00EE1E80" w:rsidRPr="00916357" w:rsidRDefault="00EE1E80" w:rsidP="00970820"/>
    <w:p w14:paraId="35178679" w14:textId="17278787" w:rsidR="00EE1E80" w:rsidRPr="00B10572" w:rsidRDefault="00EE1E80" w:rsidP="00970820">
      <w:pPr>
        <w:rPr>
          <w:sz w:val="18"/>
          <w:szCs w:val="18"/>
        </w:rPr>
      </w:pPr>
    </w:p>
    <w:p w14:paraId="1046F4FC" w14:textId="761156E7" w:rsidR="00FF6EAB" w:rsidRPr="00B10572" w:rsidRDefault="00FF6EAB" w:rsidP="00970820">
      <w:pPr>
        <w:rPr>
          <w:color w:val="FF0000"/>
          <w:sz w:val="14"/>
          <w:szCs w:val="16"/>
        </w:rPr>
      </w:pPr>
    </w:p>
    <w:sectPr w:rsidR="00FF6EAB" w:rsidRPr="00B10572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8A05BF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C5E0957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8589D"/>
    <w:rsid w:val="00086696"/>
    <w:rsid w:val="0009417E"/>
    <w:rsid w:val="00115E6D"/>
    <w:rsid w:val="00117550"/>
    <w:rsid w:val="00132785"/>
    <w:rsid w:val="00136B0A"/>
    <w:rsid w:val="001668D9"/>
    <w:rsid w:val="00167196"/>
    <w:rsid w:val="00173A13"/>
    <w:rsid w:val="001930F4"/>
    <w:rsid w:val="00193936"/>
    <w:rsid w:val="001C3EEC"/>
    <w:rsid w:val="002654FF"/>
    <w:rsid w:val="00283E35"/>
    <w:rsid w:val="002A0268"/>
    <w:rsid w:val="002B4090"/>
    <w:rsid w:val="002E2991"/>
    <w:rsid w:val="003457E3"/>
    <w:rsid w:val="00351F36"/>
    <w:rsid w:val="00372160"/>
    <w:rsid w:val="003B0718"/>
    <w:rsid w:val="003D3EF3"/>
    <w:rsid w:val="003E725D"/>
    <w:rsid w:val="004253C8"/>
    <w:rsid w:val="0043155E"/>
    <w:rsid w:val="00460DCC"/>
    <w:rsid w:val="0049586A"/>
    <w:rsid w:val="004B104B"/>
    <w:rsid w:val="004B2D3D"/>
    <w:rsid w:val="005360B9"/>
    <w:rsid w:val="00553EE2"/>
    <w:rsid w:val="005966E8"/>
    <w:rsid w:val="005A7033"/>
    <w:rsid w:val="005D090F"/>
    <w:rsid w:val="005E5CF3"/>
    <w:rsid w:val="00600806"/>
    <w:rsid w:val="00625C84"/>
    <w:rsid w:val="00690CA8"/>
    <w:rsid w:val="00714F18"/>
    <w:rsid w:val="00746F9A"/>
    <w:rsid w:val="0085316B"/>
    <w:rsid w:val="008A357F"/>
    <w:rsid w:val="008C5B2E"/>
    <w:rsid w:val="009017DD"/>
    <w:rsid w:val="00916357"/>
    <w:rsid w:val="00970820"/>
    <w:rsid w:val="00990F37"/>
    <w:rsid w:val="009C2F0C"/>
    <w:rsid w:val="00A276DB"/>
    <w:rsid w:val="00A34747"/>
    <w:rsid w:val="00A41E7A"/>
    <w:rsid w:val="00A46D9C"/>
    <w:rsid w:val="00A71437"/>
    <w:rsid w:val="00AA6F11"/>
    <w:rsid w:val="00B10572"/>
    <w:rsid w:val="00B130D1"/>
    <w:rsid w:val="00B13291"/>
    <w:rsid w:val="00B6613F"/>
    <w:rsid w:val="00B75317"/>
    <w:rsid w:val="00B7585E"/>
    <w:rsid w:val="00BC428A"/>
    <w:rsid w:val="00BD3111"/>
    <w:rsid w:val="00C043D1"/>
    <w:rsid w:val="00C22D21"/>
    <w:rsid w:val="00C43E74"/>
    <w:rsid w:val="00C649E4"/>
    <w:rsid w:val="00C959E5"/>
    <w:rsid w:val="00CA4831"/>
    <w:rsid w:val="00CD6C1F"/>
    <w:rsid w:val="00CF234B"/>
    <w:rsid w:val="00D433E5"/>
    <w:rsid w:val="00D650C4"/>
    <w:rsid w:val="00DB29AB"/>
    <w:rsid w:val="00DC1D8D"/>
    <w:rsid w:val="00DD6DED"/>
    <w:rsid w:val="00E0525B"/>
    <w:rsid w:val="00E1444E"/>
    <w:rsid w:val="00E22161"/>
    <w:rsid w:val="00E33B9E"/>
    <w:rsid w:val="00E61758"/>
    <w:rsid w:val="00E811EF"/>
    <w:rsid w:val="00EE1E80"/>
    <w:rsid w:val="00EF5EF5"/>
    <w:rsid w:val="00F12AA1"/>
    <w:rsid w:val="00F349FA"/>
    <w:rsid w:val="00F4372F"/>
    <w:rsid w:val="00F43EFE"/>
    <w:rsid w:val="00F62534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2</cp:revision>
  <cp:lastPrinted>2021-06-14T14:06:00Z</cp:lastPrinted>
  <dcterms:created xsi:type="dcterms:W3CDTF">2025-06-24T11:31:00Z</dcterms:created>
  <dcterms:modified xsi:type="dcterms:W3CDTF">2025-06-24T11:31:00Z</dcterms:modified>
</cp:coreProperties>
</file>