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EA75D" w14:textId="07C5DA19" w:rsidR="0089055C" w:rsidRPr="001175D9" w:rsidRDefault="0089055C" w:rsidP="001175D9">
      <w:r w:rsidRPr="001175D9">
        <w:t>Informacja dotycząca realizacji planu działania priorytetowego dla rejonu n</w:t>
      </w:r>
      <w:r w:rsidR="001175D9">
        <w:t>ume</w:t>
      </w:r>
      <w:r w:rsidRPr="001175D9">
        <w:t>r</w:t>
      </w:r>
      <w:r w:rsidR="00031141" w:rsidRPr="001175D9">
        <w:t xml:space="preserve"> </w:t>
      </w:r>
      <w:r w:rsidRPr="001175D9">
        <w:t>6</w:t>
      </w:r>
    </w:p>
    <w:p w14:paraId="1470EFD8" w14:textId="60CB3B38" w:rsidR="00031141" w:rsidRPr="001175D9" w:rsidRDefault="0089055C" w:rsidP="001175D9">
      <w:r w:rsidRPr="001175D9">
        <w:t xml:space="preserve">na okres od </w:t>
      </w:r>
      <w:r w:rsidR="00456C27" w:rsidRPr="001175D9">
        <w:t>01</w:t>
      </w:r>
      <w:r w:rsidRPr="001175D9">
        <w:t>.</w:t>
      </w:r>
      <w:r w:rsidR="00456C27" w:rsidRPr="001175D9">
        <w:t>01</w:t>
      </w:r>
      <w:r w:rsidRPr="001175D9">
        <w:t>.202</w:t>
      </w:r>
      <w:r w:rsidR="00456C27" w:rsidRPr="001175D9">
        <w:t>5</w:t>
      </w:r>
      <w:r w:rsidRPr="001175D9">
        <w:t xml:space="preserve"> r</w:t>
      </w:r>
      <w:r w:rsidR="001175D9">
        <w:t xml:space="preserve">oku </w:t>
      </w:r>
      <w:r w:rsidRPr="001175D9">
        <w:t xml:space="preserve">do </w:t>
      </w:r>
      <w:r w:rsidR="00456C27" w:rsidRPr="001175D9">
        <w:t>30</w:t>
      </w:r>
      <w:r w:rsidRPr="001175D9">
        <w:t>.</w:t>
      </w:r>
      <w:r w:rsidR="00456C27" w:rsidRPr="001175D9">
        <w:t>06</w:t>
      </w:r>
      <w:r w:rsidRPr="001175D9">
        <w:t>.202</w:t>
      </w:r>
      <w:r w:rsidR="00031141" w:rsidRPr="001175D9">
        <w:t>5</w:t>
      </w:r>
      <w:r w:rsidRPr="001175D9">
        <w:t xml:space="preserve"> r</w:t>
      </w:r>
      <w:r w:rsidR="001175D9">
        <w:t>oku</w:t>
      </w:r>
      <w:r w:rsidRPr="001175D9">
        <w:t>.</w:t>
      </w:r>
    </w:p>
    <w:p w14:paraId="265A9590" w14:textId="77777777" w:rsidR="0089055C" w:rsidRPr="001175D9" w:rsidRDefault="0089055C" w:rsidP="001175D9">
      <w:r w:rsidRPr="001175D9">
        <w:t>Charakterystyka zdiagnozowanego zagrożenia w rejonie służbowym.</w:t>
      </w:r>
    </w:p>
    <w:p w14:paraId="7C28766C" w14:textId="181D6A93" w:rsidR="0089055C" w:rsidRPr="001175D9" w:rsidRDefault="004C636E" w:rsidP="001175D9">
      <w:r w:rsidRPr="001175D9">
        <w:t xml:space="preserve">W </w:t>
      </w:r>
      <w:r w:rsidR="0089055C" w:rsidRPr="001175D9">
        <w:t xml:space="preserve">miejscowości </w:t>
      </w:r>
      <w:r w:rsidR="00614F1A" w:rsidRPr="001175D9">
        <w:t>Niedrzwica Duża</w:t>
      </w:r>
      <w:r w:rsidR="0089055C" w:rsidRPr="001175D9">
        <w:t xml:space="preserve"> problemem wymagającym podjęcia długoterminowych czynności wykraczających poza zakres rutynowych działań jest problematyka związana z oszustwami dokonywanymi na osobach starszych. Powyższa sytuacja ma miejsce ponieważ osoby w podeszłym wieku nie posiadają odpowiedniej wiedzy dotyczącej nowych metod stosowanych przez oszustów. Opisane zagrożenie było przedmiotem zapytań i rozmów przeprowadzonych przez dzielnicowego z sołtys</w:t>
      </w:r>
      <w:r w:rsidRPr="001175D9">
        <w:t>em</w:t>
      </w:r>
      <w:r w:rsidR="0089055C" w:rsidRPr="001175D9">
        <w:t xml:space="preserve"> w/w </w:t>
      </w:r>
      <w:r w:rsidR="00614F1A" w:rsidRPr="001175D9">
        <w:t>miejscowości</w:t>
      </w:r>
      <w:r w:rsidR="0089055C" w:rsidRPr="001175D9">
        <w:t xml:space="preserve"> oraz mieszkańcami w trakcie służby obchodowej. Na terenie powyższ</w:t>
      </w:r>
      <w:r w:rsidRPr="001175D9">
        <w:t>ej</w:t>
      </w:r>
      <w:r w:rsidR="0089055C" w:rsidRPr="001175D9">
        <w:t xml:space="preserve"> miejscowości zamieszkuje duża liczba mieszkańców powyżej 65 roku życia. Z uwagi na zagrożenie wynikające z oszustw zasadnym jest uświadomienie osób starszych oraz wskazywanie grożącego im niebezpieczeństwa utraty oszczędności, metod jakimi posługują się sprawcy, skali zagrożenia co przyczyni się do zapobiegania podobnych zjawisk.</w:t>
      </w:r>
    </w:p>
    <w:p w14:paraId="37540785" w14:textId="77777777" w:rsidR="0089055C" w:rsidRPr="001175D9" w:rsidRDefault="0089055C" w:rsidP="001175D9">
      <w:r w:rsidRPr="001175D9">
        <w:t>Zakładany cel do osiągnięcia.</w:t>
      </w:r>
    </w:p>
    <w:p w14:paraId="03941C74" w14:textId="08AF2E57" w:rsidR="0089055C" w:rsidRPr="001175D9" w:rsidRDefault="004C636E" w:rsidP="001175D9">
      <w:r w:rsidRPr="001175D9">
        <w:t>Z</w:t>
      </w:r>
      <w:r w:rsidR="0089055C" w:rsidRPr="001175D9">
        <w:t>większenie świadomości seniorów w kwestii zagrożeń związanych z różnymi metodami działań grup przestępczych, które zajmują się dokonywaniem oszustw na osobach starszych oraz przekazywanie informacji o istniejącym zagrożeniu związanym z takimi oszustwami. Miernikiem oceny realizacji zakładanego celu będzie przeprowadzenie rozmów profilaktycznych z minimum 60</w:t>
      </w:r>
      <w:r w:rsidR="001175D9">
        <w:t xml:space="preserve"> procent</w:t>
      </w:r>
      <w:r w:rsidRPr="001175D9">
        <w:t xml:space="preserve"> </w:t>
      </w:r>
      <w:r w:rsidR="0089055C" w:rsidRPr="001175D9">
        <w:t>osób w wieku powyżej 65 roku życia zamieszkałych w w/w miejscowości.</w:t>
      </w:r>
    </w:p>
    <w:p w14:paraId="7D6DE8D7" w14:textId="77777777" w:rsidR="00031141" w:rsidRPr="001175D9" w:rsidRDefault="0089055C" w:rsidP="001175D9">
      <w:r w:rsidRPr="001175D9">
        <w:t>Proponowane działania wraz z terminami realizacji poszczególnych etapów/zadań.</w:t>
      </w:r>
    </w:p>
    <w:p w14:paraId="59688B35" w14:textId="77777777" w:rsidR="00031141" w:rsidRPr="001175D9" w:rsidRDefault="0089055C" w:rsidP="001175D9">
      <w:r w:rsidRPr="001175D9">
        <w:t xml:space="preserve">W </w:t>
      </w:r>
      <w:r w:rsidR="00614F1A" w:rsidRPr="001175D9">
        <w:t>styczniu</w:t>
      </w:r>
      <w:r w:rsidRPr="001175D9">
        <w:t xml:space="preserve"> 202</w:t>
      </w:r>
      <w:r w:rsidR="00614F1A" w:rsidRPr="001175D9">
        <w:t>5</w:t>
      </w:r>
      <w:r w:rsidRPr="001175D9">
        <w:t xml:space="preserve"> roku, rozmowy z przedstawicielami Urzędu Gminy Niedrzwica Duża, dotyczące podejmowania działania prewencyjnych oraz uzgodnienie zadań i terminu ich realizacji.</w:t>
      </w:r>
    </w:p>
    <w:p w14:paraId="4CB3E4A0" w14:textId="77777777" w:rsidR="00031141" w:rsidRPr="001175D9" w:rsidRDefault="0089055C" w:rsidP="001175D9">
      <w:r w:rsidRPr="001175D9">
        <w:t xml:space="preserve">W </w:t>
      </w:r>
      <w:r w:rsidR="00614F1A" w:rsidRPr="001175D9">
        <w:t>lutym</w:t>
      </w:r>
      <w:r w:rsidRPr="001175D9">
        <w:t xml:space="preserve"> 202</w:t>
      </w:r>
      <w:r w:rsidR="00614F1A" w:rsidRPr="001175D9">
        <w:t>5</w:t>
      </w:r>
      <w:r w:rsidRPr="001175D9">
        <w:t xml:space="preserve"> roku, spotkanie z mieszkańcami miejscowości </w:t>
      </w:r>
      <w:r w:rsidR="00614F1A" w:rsidRPr="001175D9">
        <w:t>Niedrzwica Duża</w:t>
      </w:r>
      <w:r w:rsidRPr="001175D9">
        <w:t xml:space="preserve"> na temat bezpieczeństwa seniorów, metod oszustw oraz sposobów ich unikania.</w:t>
      </w:r>
    </w:p>
    <w:p w14:paraId="07EF09F1" w14:textId="77777777" w:rsidR="00031141" w:rsidRPr="001175D9" w:rsidRDefault="0089055C" w:rsidP="001175D9">
      <w:r w:rsidRPr="001175D9">
        <w:t xml:space="preserve">W </w:t>
      </w:r>
      <w:r w:rsidR="00614F1A" w:rsidRPr="001175D9">
        <w:t>marcu</w:t>
      </w:r>
      <w:r w:rsidRPr="001175D9">
        <w:t xml:space="preserve"> 202</w:t>
      </w:r>
      <w:r w:rsidR="00614F1A" w:rsidRPr="001175D9">
        <w:t>5</w:t>
      </w:r>
      <w:r w:rsidRPr="001175D9">
        <w:t xml:space="preserve"> roku., spotkanie w OPS Niedrzwica Duża, którego tematem będzie uzgodnienie sposobów pomocy seniorom.</w:t>
      </w:r>
    </w:p>
    <w:p w14:paraId="461275D8" w14:textId="439179FA" w:rsidR="00031141" w:rsidRPr="001175D9" w:rsidRDefault="00614F1A" w:rsidP="001175D9">
      <w:r w:rsidRPr="001175D9">
        <w:t>W kwietniu 2025 roku, spotkanie z pracownikami banków mających swoje siedziby na terenie miejscowości Niedrzwica Duża, a także pracownikami Poczty Polskiej pod kątem uwrażliwienia i czujności pracowników przy dokonywaniu przez osoby starsze wpłat większych kwot pieniężnych oraz prób dokonywania innych operacji finansowych</w:t>
      </w:r>
      <w:r w:rsidR="00031141" w:rsidRPr="001175D9">
        <w:t>.</w:t>
      </w:r>
    </w:p>
    <w:p w14:paraId="12AF7F62" w14:textId="663F1AFC" w:rsidR="0089055C" w:rsidRPr="001175D9" w:rsidRDefault="0089055C" w:rsidP="001175D9">
      <w:r w:rsidRPr="001175D9">
        <w:t xml:space="preserve">W </w:t>
      </w:r>
      <w:r w:rsidR="00614F1A" w:rsidRPr="001175D9">
        <w:t>maju</w:t>
      </w:r>
      <w:r w:rsidRPr="001175D9">
        <w:t xml:space="preserve"> 202</w:t>
      </w:r>
      <w:r w:rsidR="00614F1A" w:rsidRPr="001175D9">
        <w:t>5</w:t>
      </w:r>
      <w:r w:rsidRPr="001175D9">
        <w:t xml:space="preserve"> roku, spotkania z sołtysami </w:t>
      </w:r>
      <w:r w:rsidR="00827C92" w:rsidRPr="001175D9">
        <w:t xml:space="preserve">i </w:t>
      </w:r>
      <w:r w:rsidRPr="001175D9">
        <w:t xml:space="preserve">mieszkańcami miejscowości </w:t>
      </w:r>
      <w:r w:rsidR="00614F1A" w:rsidRPr="001175D9">
        <w:t>Niedrzwica Duża</w:t>
      </w:r>
      <w:r w:rsidRPr="001175D9">
        <w:t xml:space="preserve"> celem przekazywania istotnych informacji dotyczących mogących wystąpić zagrożeń wobec seniorów, osób samotnie zamieszkujących.</w:t>
      </w:r>
    </w:p>
    <w:p w14:paraId="2D75B408" w14:textId="77777777" w:rsidR="00031141" w:rsidRPr="001175D9" w:rsidRDefault="0089055C" w:rsidP="001175D9">
      <w:r w:rsidRPr="001175D9">
        <w:t>Podmioty współpracujące w realizacji działania priorytetowego, wraz ze wskazaniem planowanych przez nie do realizacji zadań.</w:t>
      </w:r>
    </w:p>
    <w:p w14:paraId="6B5994D1" w14:textId="77777777" w:rsidR="00031141" w:rsidRPr="001175D9" w:rsidRDefault="0089055C" w:rsidP="001175D9">
      <w:r w:rsidRPr="001175D9">
        <w:t>Urząd Gminy w Niedrzwicy Dużej.</w:t>
      </w:r>
    </w:p>
    <w:p w14:paraId="47EDC3B4" w14:textId="77777777" w:rsidR="00031141" w:rsidRPr="001175D9" w:rsidRDefault="0089055C" w:rsidP="001175D9">
      <w:r w:rsidRPr="001175D9">
        <w:t>Ośrodek Pomocy Społecznej w Niedrzwicy Dużej.</w:t>
      </w:r>
    </w:p>
    <w:p w14:paraId="53C3B2F9" w14:textId="59242F1C" w:rsidR="0089055C" w:rsidRPr="001175D9" w:rsidRDefault="00614F1A" w:rsidP="001175D9">
      <w:r w:rsidRPr="001175D9">
        <w:t>Bank Spółdzielczy w Niedrzwicy Dużej.</w:t>
      </w:r>
    </w:p>
    <w:p w14:paraId="78F0953E" w14:textId="77777777" w:rsidR="00031141" w:rsidRPr="001175D9" w:rsidRDefault="0089055C" w:rsidP="001175D9">
      <w:r w:rsidRPr="001175D9">
        <w:t>Proponowany sposób przekazania społeczności rejonu informacji o działaniu priorytetowym.</w:t>
      </w:r>
    </w:p>
    <w:p w14:paraId="19305D02" w14:textId="77777777" w:rsidR="00031141" w:rsidRPr="001175D9" w:rsidRDefault="0089055C" w:rsidP="001175D9">
      <w:r w:rsidRPr="001175D9">
        <w:t>Informowanie mieszkańców podczas obchodu.</w:t>
      </w:r>
    </w:p>
    <w:p w14:paraId="182200B2" w14:textId="77777777" w:rsidR="00031141" w:rsidRPr="001175D9" w:rsidRDefault="0089055C" w:rsidP="001175D9">
      <w:r w:rsidRPr="001175D9">
        <w:lastRenderedPageBreak/>
        <w:t>Informowanie podczas prowadzonych zorganizowanych spotkań z mieszkańcami.</w:t>
      </w:r>
    </w:p>
    <w:p w14:paraId="7D848485" w14:textId="3F013267" w:rsidR="00031141" w:rsidRPr="001175D9" w:rsidRDefault="0089055C" w:rsidP="001175D9">
      <w:r w:rsidRPr="001175D9">
        <w:t>Zamieszczenie informacji na stronie internetowej Komendy Miejskiej Policji w Lublinie.</w:t>
      </w:r>
    </w:p>
    <w:p w14:paraId="359D94A7" w14:textId="4FA8B5AA" w:rsidR="00031141" w:rsidRPr="001175D9" w:rsidRDefault="00031141" w:rsidP="001175D9">
      <w:r w:rsidRPr="001175D9">
        <w:t xml:space="preserve">aspirant Kamil </w:t>
      </w:r>
      <w:proofErr w:type="spellStart"/>
      <w:r w:rsidRPr="001175D9">
        <w:t>Kieraga</w:t>
      </w:r>
      <w:proofErr w:type="spellEnd"/>
      <w:r w:rsidR="001175D9">
        <w:t>.</w:t>
      </w:r>
    </w:p>
    <w:sectPr w:rsidR="00031141" w:rsidRPr="00117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84452AA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1" w15:restartNumberingAfterBreak="0">
    <w:nsid w:val="00000002"/>
    <w:multiLevelType w:val="multilevel"/>
    <w:tmpl w:val="3D765A8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B128A7"/>
    <w:multiLevelType w:val="multilevel"/>
    <w:tmpl w:val="3DD68F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37435043"/>
    <w:multiLevelType w:val="multilevel"/>
    <w:tmpl w:val="0240A36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/>
        <w:color w:val="000000"/>
        <w:sz w:val="24"/>
      </w:rPr>
    </w:lvl>
  </w:abstractNum>
  <w:abstractNum w:abstractNumId="4" w15:restartNumberingAfterBreak="0">
    <w:nsid w:val="523044B1"/>
    <w:multiLevelType w:val="multilevel"/>
    <w:tmpl w:val="88E2C574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  <w:b w:val="0"/>
      </w:rPr>
    </w:lvl>
  </w:abstractNum>
  <w:abstractNum w:abstractNumId="5" w15:restartNumberingAfterBreak="0">
    <w:nsid w:val="5F521A70"/>
    <w:multiLevelType w:val="multilevel"/>
    <w:tmpl w:val="E4E6D7E6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  <w:b w:val="0"/>
      </w:rPr>
    </w:lvl>
  </w:abstractNum>
  <w:abstractNum w:abstractNumId="6" w15:restartNumberingAfterBreak="0">
    <w:nsid w:val="6F4868B5"/>
    <w:multiLevelType w:val="multilevel"/>
    <w:tmpl w:val="9510FE7C"/>
    <w:lvl w:ilvl="0">
      <w:start w:val="3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b w:val="0"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7E7367FB"/>
    <w:multiLevelType w:val="multilevel"/>
    <w:tmpl w:val="06D46794"/>
    <w:lvl w:ilvl="0">
      <w:start w:val="3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b w:val="0"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 w16cid:durableId="18760446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29784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1185036">
    <w:abstractNumId w:val="0"/>
    <w:lvlOverride w:ilvl="0">
      <w:startOverride w:val="4"/>
    </w:lvlOverride>
  </w:num>
  <w:num w:numId="4" w16cid:durableId="27795062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888264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9999420">
    <w:abstractNumId w:val="2"/>
  </w:num>
  <w:num w:numId="7" w16cid:durableId="2001810023">
    <w:abstractNumId w:val="4"/>
  </w:num>
  <w:num w:numId="8" w16cid:durableId="375550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DB"/>
    <w:rsid w:val="00031141"/>
    <w:rsid w:val="001175D9"/>
    <w:rsid w:val="002317C7"/>
    <w:rsid w:val="00326201"/>
    <w:rsid w:val="00456C27"/>
    <w:rsid w:val="004C636E"/>
    <w:rsid w:val="00614F1A"/>
    <w:rsid w:val="00683787"/>
    <w:rsid w:val="00827C92"/>
    <w:rsid w:val="00854CAA"/>
    <w:rsid w:val="0089055C"/>
    <w:rsid w:val="0091166B"/>
    <w:rsid w:val="009300DB"/>
    <w:rsid w:val="00C7091B"/>
    <w:rsid w:val="00DD14E2"/>
    <w:rsid w:val="00EA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98D9"/>
  <w15:chartTrackingRefBased/>
  <w15:docId w15:val="{1FF40CFA-5F32-43C4-AB7A-702B6EC2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55C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9055C"/>
    <w:pPr>
      <w:suppressAutoHyphens/>
      <w:spacing w:after="200" w:line="276" w:lineRule="auto"/>
      <w:ind w:left="720"/>
    </w:pPr>
    <w:rPr>
      <w:kern w:val="2"/>
      <w:lang w:eastAsia="ar-SA"/>
    </w:rPr>
  </w:style>
  <w:style w:type="paragraph" w:customStyle="1" w:styleId="Domylnie">
    <w:name w:val="Domyślnie"/>
    <w:rsid w:val="0089055C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Akapitzlist1">
    <w:name w:val="Akapit z listą1"/>
    <w:basedOn w:val="Normalny"/>
    <w:qFormat/>
    <w:rsid w:val="0089055C"/>
    <w:pPr>
      <w:suppressAutoHyphens/>
      <w:spacing w:after="200" w:line="276" w:lineRule="auto"/>
      <w:ind w:left="720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Kieraga</dc:creator>
  <cp:keywords/>
  <dc:description/>
  <cp:lastModifiedBy>LUPolicjaSODE01</cp:lastModifiedBy>
  <cp:revision>6</cp:revision>
  <cp:lastPrinted>2024-12-30T08:06:00Z</cp:lastPrinted>
  <dcterms:created xsi:type="dcterms:W3CDTF">2024-12-23T09:12:00Z</dcterms:created>
  <dcterms:modified xsi:type="dcterms:W3CDTF">2025-01-09T10:33:00Z</dcterms:modified>
</cp:coreProperties>
</file>